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B1D2" w14:textId="77777777" w:rsidR="008F7CCC" w:rsidRPr="00945269" w:rsidRDefault="008F7CCC" w:rsidP="008F7CCC">
      <w:pPr>
        <w:pStyle w:val="NoSpacing"/>
        <w:jc w:val="center"/>
        <w:rPr>
          <w:rFonts w:ascii="Sagona Book" w:eastAsia="Gungsuh" w:hAnsi="Sagona Book"/>
          <w:sz w:val="44"/>
          <w:szCs w:val="44"/>
        </w:rPr>
      </w:pPr>
      <w:bookmarkStart w:id="0" w:name="_Hlk175649714"/>
      <w:r w:rsidRPr="00945269">
        <w:rPr>
          <w:rFonts w:ascii="Sagona Book" w:hAnsi="Sagona Book"/>
          <w:noProof/>
        </w:rPr>
        <w:drawing>
          <wp:anchor distT="0" distB="0" distL="114300" distR="114300" simplePos="0" relativeHeight="251659264" behindDoc="0" locked="0" layoutInCell="1" allowOverlap="0" wp14:anchorId="655E6161" wp14:editId="70CAA4F2">
            <wp:simplePos x="0" y="0"/>
            <wp:positionH relativeFrom="margin">
              <wp:align>center</wp:align>
            </wp:positionH>
            <wp:positionV relativeFrom="paragraph">
              <wp:posOffset>-693420</wp:posOffset>
            </wp:positionV>
            <wp:extent cx="673813" cy="693029"/>
            <wp:effectExtent l="0" t="0" r="0" b="0"/>
            <wp:wrapNone/>
            <wp:docPr id="88656397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61921" name="Picture 1" descr="Logo&#10;&#10;Description automatically generated"/>
                    <pic:cNvPicPr>
                      <a:picLocks noChangeAspect="1" noChangeArrowheads="1"/>
                    </pic:cNvPicPr>
                  </pic:nvPicPr>
                  <pic:blipFill>
                    <a:blip r:embed="rId4" cstate="print">
                      <a:lum contrast="30000"/>
                      <a:extLst>
                        <a:ext uri="{28A0092B-C50C-407E-A947-70E740481C1C}">
                          <a14:useLocalDpi xmlns:a14="http://schemas.microsoft.com/office/drawing/2010/main" val="0"/>
                        </a:ext>
                      </a:extLst>
                    </a:blip>
                    <a:srcRect/>
                    <a:stretch>
                      <a:fillRect/>
                    </a:stretch>
                  </pic:blipFill>
                  <pic:spPr bwMode="auto">
                    <a:xfrm>
                      <a:off x="0" y="0"/>
                      <a:ext cx="673813" cy="693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269">
        <w:rPr>
          <w:rFonts w:ascii="Sagona Book" w:eastAsia="Gungsuh" w:hAnsi="Sagona Book"/>
          <w:sz w:val="44"/>
          <w:szCs w:val="44"/>
        </w:rPr>
        <w:t>Hendricks County Auditor</w:t>
      </w:r>
    </w:p>
    <w:p w14:paraId="02FC9B29" w14:textId="77777777" w:rsidR="008F7CCC" w:rsidRPr="00945269" w:rsidRDefault="008F7CCC" w:rsidP="008F7CCC">
      <w:pPr>
        <w:pStyle w:val="NoSpacing"/>
        <w:jc w:val="center"/>
        <w:rPr>
          <w:rFonts w:ascii="Sagona Book" w:eastAsia="Gungsuh" w:hAnsi="Sagona Book"/>
        </w:rPr>
      </w:pPr>
      <w:r w:rsidRPr="00945269">
        <w:rPr>
          <w:rFonts w:ascii="Sagona Book" w:eastAsia="Gungsuh" w:hAnsi="Sagona Book"/>
        </w:rPr>
        <w:t>355 S. Washington St. Ste 220</w:t>
      </w:r>
    </w:p>
    <w:p w14:paraId="2FD92D84" w14:textId="77777777" w:rsidR="008F7CCC" w:rsidRDefault="008F7CCC" w:rsidP="008F7CCC">
      <w:pPr>
        <w:pStyle w:val="NoSpacing"/>
        <w:jc w:val="center"/>
        <w:rPr>
          <w:rFonts w:ascii="Sagona Book" w:eastAsia="Gungsuh" w:hAnsi="Sagona Book"/>
        </w:rPr>
      </w:pPr>
      <w:r w:rsidRPr="00945269">
        <w:rPr>
          <w:rFonts w:ascii="Sagona Book" w:eastAsia="Gungsuh" w:hAnsi="Sagona Book"/>
        </w:rPr>
        <w:t>Danville, I</w:t>
      </w:r>
      <w:r>
        <w:rPr>
          <w:rFonts w:ascii="Sagona Book" w:eastAsia="Gungsuh" w:hAnsi="Sagona Book"/>
        </w:rPr>
        <w:t>N</w:t>
      </w:r>
      <w:r w:rsidRPr="00945269">
        <w:rPr>
          <w:rFonts w:ascii="Sagona Book" w:eastAsia="Gungsuh" w:hAnsi="Sagona Book"/>
        </w:rPr>
        <w:t xml:space="preserve"> 46122</w:t>
      </w:r>
    </w:p>
    <w:p w14:paraId="39B3EE95" w14:textId="77777777" w:rsidR="008F7CCC" w:rsidRPr="00945269" w:rsidRDefault="008F7CCC" w:rsidP="008F7CCC">
      <w:pPr>
        <w:pStyle w:val="NoSpacing"/>
        <w:jc w:val="center"/>
        <w:rPr>
          <w:rFonts w:ascii="Sagona Book" w:eastAsia="Gungsuh" w:hAnsi="Sagona Book"/>
        </w:rPr>
      </w:pPr>
      <w:r w:rsidRPr="00D81B0E">
        <w:rPr>
          <w:rFonts w:ascii="Sagona Book" w:eastAsia="Gungsuh" w:hAnsi="Sagona Book"/>
        </w:rPr>
        <w:t>auditor@co.hendricks.in.us</w:t>
      </w:r>
    </w:p>
    <w:p w14:paraId="46D49B80" w14:textId="77777777" w:rsidR="008F7CCC" w:rsidRPr="009631A3" w:rsidRDefault="008F7CCC" w:rsidP="008F7CCC">
      <w:pPr>
        <w:pStyle w:val="NoSpacing"/>
        <w:pBdr>
          <w:bottom w:val="single" w:sz="12" w:space="1" w:color="auto"/>
        </w:pBdr>
        <w:jc w:val="center"/>
        <w:rPr>
          <w:rFonts w:ascii="Sagona Book" w:hAnsi="Sagona Book"/>
        </w:rPr>
      </w:pPr>
      <w:r w:rsidRPr="009631A3">
        <w:rPr>
          <w:rFonts w:ascii="Sagona Book" w:hAnsi="Sagona Book"/>
        </w:rPr>
        <w:t>Ph 317-745-93</w:t>
      </w:r>
      <w:r>
        <w:rPr>
          <w:rFonts w:ascii="Sagona Book" w:hAnsi="Sagona Book"/>
        </w:rPr>
        <w:t>00</w:t>
      </w:r>
      <w:r w:rsidRPr="009631A3">
        <w:rPr>
          <w:rFonts w:ascii="Sagona Book" w:hAnsi="Sagona Book"/>
        </w:rPr>
        <w:t xml:space="preserve">   Fax 317-745-9389</w:t>
      </w:r>
    </w:p>
    <w:bookmarkEnd w:id="0"/>
    <w:p w14:paraId="2042C10F" w14:textId="77777777" w:rsidR="0024330A" w:rsidRDefault="0024330A"/>
    <w:p w14:paraId="284EA6BC" w14:textId="099A1A43" w:rsidR="00576C36" w:rsidRPr="00576C36" w:rsidRDefault="004250F0">
      <w:pPr>
        <w:rPr>
          <w:rFonts w:ascii="Sagona Book" w:hAnsi="Sagona Book"/>
          <w:b/>
          <w:bCs/>
          <w:sz w:val="28"/>
          <w:szCs w:val="28"/>
        </w:rPr>
      </w:pPr>
      <w:r w:rsidRPr="00576C36">
        <w:rPr>
          <w:rFonts w:ascii="Sagona Book" w:hAnsi="Sagona Book"/>
          <w:b/>
          <w:bCs/>
          <w:sz w:val="28"/>
          <w:szCs w:val="28"/>
        </w:rPr>
        <w:t>Regarding</w:t>
      </w:r>
      <w:r w:rsidR="00576C36" w:rsidRPr="00576C36">
        <w:rPr>
          <w:rFonts w:ascii="Sagona Book" w:hAnsi="Sagona Book"/>
          <w:b/>
          <w:bCs/>
          <w:sz w:val="28"/>
          <w:szCs w:val="28"/>
        </w:rPr>
        <w:t xml:space="preserve"> Senate Enrollment Act 1 passed in the 2025 session.</w:t>
      </w:r>
    </w:p>
    <w:p w14:paraId="2CFFF16E" w14:textId="77777777" w:rsidR="00576C36" w:rsidRPr="00576C36" w:rsidRDefault="00576C36">
      <w:pPr>
        <w:rPr>
          <w:rFonts w:ascii="Sagona Book" w:hAnsi="Sagona Book"/>
        </w:rPr>
      </w:pPr>
    </w:p>
    <w:p w14:paraId="6472F0C3" w14:textId="77777777" w:rsidR="00576C36" w:rsidRPr="00576C36" w:rsidRDefault="00576C36">
      <w:pPr>
        <w:rPr>
          <w:rFonts w:ascii="Sagona Book" w:hAnsi="Sagona Book"/>
        </w:rPr>
      </w:pPr>
    </w:p>
    <w:p w14:paraId="65411D99" w14:textId="5159E21B" w:rsidR="00576C36" w:rsidRPr="00576C36" w:rsidRDefault="00576C36">
      <w:pPr>
        <w:rPr>
          <w:rFonts w:ascii="Sagona Book" w:hAnsi="Sagona Book"/>
        </w:rPr>
      </w:pPr>
      <w:r w:rsidRPr="00576C36">
        <w:rPr>
          <w:rFonts w:ascii="Sagona Book" w:hAnsi="Sagona Book"/>
        </w:rPr>
        <w:t>Senate Enrollment Act 1 is a large, detailed, and multifaceted act. We are working hard to read and interpret the act as to how it will affect property taxes for Hendricks County. Once we know how it will impact deductions, we will post that information on the Auditor’s page. Please come back</w:t>
      </w:r>
      <w:r>
        <w:rPr>
          <w:rFonts w:ascii="Sagona Book" w:hAnsi="Sagona Book"/>
        </w:rPr>
        <w:t xml:space="preserve"> to our website</w:t>
      </w:r>
      <w:r w:rsidRPr="00576C36">
        <w:rPr>
          <w:rFonts w:ascii="Sagona Book" w:hAnsi="Sagona Book"/>
        </w:rPr>
        <w:t xml:space="preserve"> for news on the subject. </w:t>
      </w:r>
    </w:p>
    <w:p w14:paraId="7E397EE7" w14:textId="77777777" w:rsidR="00576C36" w:rsidRDefault="00576C36">
      <w:pPr>
        <w:rPr>
          <w:rFonts w:ascii="Sagona Book" w:hAnsi="Sagona Book"/>
        </w:rPr>
      </w:pPr>
      <w:r w:rsidRPr="00576C36">
        <w:rPr>
          <w:rFonts w:ascii="Sagona Book" w:hAnsi="Sagona Book"/>
        </w:rPr>
        <w:t>The law includes a variety of effective dates. Some will be effective July 1</w:t>
      </w:r>
      <w:r w:rsidRPr="00576C36">
        <w:rPr>
          <w:rFonts w:ascii="Sagona Book" w:hAnsi="Sagona Book"/>
          <w:vertAlign w:val="superscript"/>
        </w:rPr>
        <w:t>st</w:t>
      </w:r>
      <w:r w:rsidRPr="00576C36">
        <w:rPr>
          <w:rFonts w:ascii="Sagona Book" w:hAnsi="Sagona Book"/>
        </w:rPr>
        <w:t xml:space="preserve"> with others being phased in/out over the next 5 years. </w:t>
      </w:r>
    </w:p>
    <w:p w14:paraId="01D4EFDC" w14:textId="5956364D" w:rsidR="00576C36" w:rsidRDefault="00576C36">
      <w:pPr>
        <w:rPr>
          <w:rFonts w:ascii="Sagona Book" w:hAnsi="Sagona Book"/>
        </w:rPr>
      </w:pPr>
      <w:r w:rsidRPr="00576C36">
        <w:rPr>
          <w:rFonts w:ascii="Sagona Book" w:hAnsi="Sagona Book"/>
        </w:rPr>
        <w:t>PLEASE BE INFORMED THAT THE PAY 2025 TAX BILL WILL NOT BE AFFECTED</w:t>
      </w:r>
      <w:r>
        <w:rPr>
          <w:rFonts w:ascii="Sagona Book" w:hAnsi="Sagona Book"/>
        </w:rPr>
        <w:t xml:space="preserve"> AND SHOULD BE PAID AS DELIVERED</w:t>
      </w:r>
      <w:r w:rsidRPr="00576C36">
        <w:rPr>
          <w:rFonts w:ascii="Sagona Book" w:hAnsi="Sagona Book"/>
        </w:rPr>
        <w:t xml:space="preserve">.   </w:t>
      </w:r>
    </w:p>
    <w:p w14:paraId="291CB9A5" w14:textId="77777777" w:rsidR="00576C36" w:rsidRDefault="00576C36">
      <w:pPr>
        <w:rPr>
          <w:rFonts w:ascii="Sagona Book" w:hAnsi="Sagona Book"/>
        </w:rPr>
      </w:pPr>
    </w:p>
    <w:p w14:paraId="3E2EBD20" w14:textId="29E57070" w:rsidR="00132B80" w:rsidRPr="00132B80" w:rsidRDefault="00576C36" w:rsidP="00132B80">
      <w:pPr>
        <w:rPr>
          <w:rFonts w:ascii="Sagona Book" w:hAnsi="Sagona Book"/>
        </w:rPr>
      </w:pPr>
      <w:r>
        <w:rPr>
          <w:rFonts w:ascii="Sagona Book" w:hAnsi="Sagona Book"/>
        </w:rPr>
        <w:t xml:space="preserve">Thank you for your patience on the matter, </w:t>
      </w:r>
    </w:p>
    <w:p w14:paraId="67D64AAA" w14:textId="7A5F7FBA" w:rsidR="00132B80" w:rsidRPr="00132B80" w:rsidRDefault="00132B80" w:rsidP="00132B80">
      <w:pPr>
        <w:pStyle w:val="NoSpacing"/>
        <w:rPr>
          <w:rFonts w:ascii="Cochocib Script Latin Pro" w:hAnsi="Cochocib Script Latin Pro"/>
          <w:sz w:val="56"/>
          <w:szCs w:val="56"/>
        </w:rPr>
      </w:pPr>
      <w:r w:rsidRPr="00132B80">
        <w:rPr>
          <w:rFonts w:ascii="Cochocib Script Latin Pro" w:hAnsi="Cochocib Script Latin Pro"/>
          <w:sz w:val="56"/>
          <w:szCs w:val="56"/>
        </w:rPr>
        <w:t>Ann Stark</w:t>
      </w:r>
    </w:p>
    <w:p w14:paraId="62D573E1" w14:textId="0D5C52E9" w:rsidR="00132B80" w:rsidRDefault="00132B80" w:rsidP="00132B80">
      <w:pPr>
        <w:pStyle w:val="NoSpacing"/>
      </w:pPr>
    </w:p>
    <w:p w14:paraId="337B1A14" w14:textId="77777777" w:rsidR="00132B80" w:rsidRDefault="00132B80" w:rsidP="00132B80">
      <w:pPr>
        <w:pStyle w:val="NoSpacing"/>
      </w:pPr>
    </w:p>
    <w:p w14:paraId="7CA02AF6" w14:textId="77777777" w:rsidR="00132B80" w:rsidRDefault="00132B80" w:rsidP="00132B80">
      <w:pPr>
        <w:pStyle w:val="NoSpacing"/>
      </w:pPr>
    </w:p>
    <w:p w14:paraId="51EDB47E" w14:textId="77777777" w:rsidR="00132B80" w:rsidRDefault="00132B80" w:rsidP="00132B80">
      <w:pPr>
        <w:pStyle w:val="NoSpacing"/>
      </w:pPr>
    </w:p>
    <w:p w14:paraId="4980755F" w14:textId="77777777" w:rsidR="00132B80" w:rsidRPr="00132B80" w:rsidRDefault="00132B80" w:rsidP="00132B80">
      <w:pPr>
        <w:pStyle w:val="NoSpacing"/>
      </w:pPr>
    </w:p>
    <w:p w14:paraId="31CB6FA8" w14:textId="77777777" w:rsidR="00132B80" w:rsidRPr="00132B80" w:rsidRDefault="00132B80" w:rsidP="00132B80">
      <w:pPr>
        <w:pStyle w:val="NoSpacing"/>
        <w:rPr>
          <w:rFonts w:ascii="Sagona Book" w:hAnsi="Sagona Book"/>
          <w:sz w:val="24"/>
          <w:szCs w:val="24"/>
        </w:rPr>
      </w:pPr>
      <w:r w:rsidRPr="00132B80">
        <w:rPr>
          <w:rFonts w:ascii="Sagona Book" w:hAnsi="Sagona Book"/>
          <w:b/>
          <w:bCs/>
          <w:sz w:val="24"/>
          <w:szCs w:val="24"/>
        </w:rPr>
        <w:t>ANN STARK</w:t>
      </w:r>
    </w:p>
    <w:p w14:paraId="64874F9A" w14:textId="77777777" w:rsidR="00132B80" w:rsidRPr="00132B80" w:rsidRDefault="00132B80" w:rsidP="00132B80">
      <w:pPr>
        <w:pStyle w:val="NoSpacing"/>
        <w:rPr>
          <w:rFonts w:ascii="Sagona Book" w:hAnsi="Sagona Book"/>
          <w:sz w:val="24"/>
          <w:szCs w:val="24"/>
        </w:rPr>
      </w:pPr>
      <w:r w:rsidRPr="00132B80">
        <w:rPr>
          <w:rFonts w:ascii="Sagona Book" w:hAnsi="Sagona Book"/>
          <w:b/>
          <w:bCs/>
          <w:sz w:val="24"/>
          <w:szCs w:val="24"/>
        </w:rPr>
        <w:t>Hendricks County Auditor</w:t>
      </w:r>
    </w:p>
    <w:p w14:paraId="3605C367" w14:textId="096A5473" w:rsidR="00132B80" w:rsidRPr="00132B80" w:rsidRDefault="00132B80" w:rsidP="00132B80">
      <w:pPr>
        <w:pStyle w:val="NoSpacing"/>
        <w:rPr>
          <w:rFonts w:ascii="Sagona Book" w:hAnsi="Sagona Book"/>
          <w:sz w:val="24"/>
          <w:szCs w:val="24"/>
        </w:rPr>
      </w:pPr>
      <w:r w:rsidRPr="00132B80">
        <w:rPr>
          <w:rFonts w:ascii="Sagona Book" w:hAnsi="Sagona Book"/>
          <w:sz w:val="24"/>
          <w:szCs w:val="24"/>
        </w:rPr>
        <w:t>Ph: 317-745-93</w:t>
      </w:r>
      <w:r w:rsidRPr="00132B80">
        <w:rPr>
          <w:rFonts w:ascii="Sagona Book" w:hAnsi="Sagona Book"/>
          <w:sz w:val="24"/>
          <w:szCs w:val="24"/>
        </w:rPr>
        <w:t>00</w:t>
      </w:r>
    </w:p>
    <w:p w14:paraId="162614F2" w14:textId="77777777" w:rsidR="00132B80" w:rsidRPr="00132B80" w:rsidRDefault="00132B80" w:rsidP="00132B80">
      <w:pPr>
        <w:pStyle w:val="NoSpacing"/>
        <w:rPr>
          <w:rFonts w:ascii="Sagona Book" w:hAnsi="Sagona Book"/>
          <w:sz w:val="24"/>
          <w:szCs w:val="24"/>
        </w:rPr>
      </w:pPr>
      <w:r w:rsidRPr="00132B80">
        <w:rPr>
          <w:rFonts w:ascii="Sagona Book" w:hAnsi="Sagona Book"/>
          <w:sz w:val="24"/>
          <w:szCs w:val="24"/>
        </w:rPr>
        <w:t>355 S Washington St Ste 220</w:t>
      </w:r>
    </w:p>
    <w:p w14:paraId="4DFE492D" w14:textId="77777777" w:rsidR="00132B80" w:rsidRPr="00132B80" w:rsidRDefault="00132B80" w:rsidP="00132B80">
      <w:pPr>
        <w:pStyle w:val="NoSpacing"/>
        <w:rPr>
          <w:sz w:val="24"/>
          <w:szCs w:val="24"/>
        </w:rPr>
      </w:pPr>
      <w:r w:rsidRPr="00132B80">
        <w:rPr>
          <w:rFonts w:ascii="Sagona Book" w:hAnsi="Sagona Book"/>
          <w:sz w:val="24"/>
          <w:szCs w:val="24"/>
        </w:rPr>
        <w:t>Danville, IN 46122</w:t>
      </w:r>
    </w:p>
    <w:p w14:paraId="2F4A2535" w14:textId="09D11A04" w:rsidR="00132B80" w:rsidRPr="00132B80" w:rsidRDefault="00132B80" w:rsidP="00132B80">
      <w:pPr>
        <w:rPr>
          <w:rFonts w:ascii="Sagona Book" w:hAnsi="Sagona Book"/>
        </w:rPr>
      </w:pPr>
    </w:p>
    <w:p w14:paraId="10CDD4CD" w14:textId="5388F450" w:rsidR="00132B80" w:rsidRPr="00576C36" w:rsidRDefault="00132B80" w:rsidP="00132B80">
      <w:pPr>
        <w:rPr>
          <w:rFonts w:ascii="Sagona Book" w:hAnsi="Sagona Book"/>
        </w:rPr>
      </w:pPr>
    </w:p>
    <w:sectPr w:rsidR="00132B80" w:rsidRPr="0057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gona Book">
    <w:charset w:val="00"/>
    <w:family w:val="roman"/>
    <w:pitch w:val="variable"/>
    <w:sig w:usb0="8000002F" w:usb1="0000000A" w:usb2="00000000" w:usb3="00000000" w:csb0="00000001" w:csb1="00000000"/>
  </w:font>
  <w:font w:name="Gungsuh">
    <w:charset w:val="81"/>
    <w:family w:val="roman"/>
    <w:pitch w:val="variable"/>
    <w:sig w:usb0="B00002AF" w:usb1="69D77CFB" w:usb2="00000030" w:usb3="00000000" w:csb0="0008009F" w:csb1="00000000"/>
  </w:font>
  <w:font w:name="Cochocib Script Latin Pro">
    <w:charset w:val="00"/>
    <w:family w:val="auto"/>
    <w:pitch w:val="variable"/>
    <w:sig w:usb0="A00000AF" w:usb1="5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CC"/>
    <w:rsid w:val="000755DD"/>
    <w:rsid w:val="00132B80"/>
    <w:rsid w:val="00141E7D"/>
    <w:rsid w:val="0024330A"/>
    <w:rsid w:val="002D7B82"/>
    <w:rsid w:val="004250F0"/>
    <w:rsid w:val="00576C36"/>
    <w:rsid w:val="006461B3"/>
    <w:rsid w:val="007B2186"/>
    <w:rsid w:val="008F7CCC"/>
    <w:rsid w:val="00901545"/>
    <w:rsid w:val="00F5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A2DE"/>
  <w15:chartTrackingRefBased/>
  <w15:docId w15:val="{84BF1EE5-C30D-4114-8C11-0F0E97FE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CCC"/>
    <w:rPr>
      <w:rFonts w:eastAsiaTheme="majorEastAsia" w:cstheme="majorBidi"/>
      <w:color w:val="272727" w:themeColor="text1" w:themeTint="D8"/>
    </w:rPr>
  </w:style>
  <w:style w:type="paragraph" w:styleId="Title">
    <w:name w:val="Title"/>
    <w:basedOn w:val="Normal"/>
    <w:next w:val="Normal"/>
    <w:link w:val="TitleChar"/>
    <w:uiPriority w:val="10"/>
    <w:qFormat/>
    <w:rsid w:val="008F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CCC"/>
    <w:pPr>
      <w:spacing w:before="160"/>
      <w:jc w:val="center"/>
    </w:pPr>
    <w:rPr>
      <w:i/>
      <w:iCs/>
      <w:color w:val="404040" w:themeColor="text1" w:themeTint="BF"/>
    </w:rPr>
  </w:style>
  <w:style w:type="character" w:customStyle="1" w:styleId="QuoteChar">
    <w:name w:val="Quote Char"/>
    <w:basedOn w:val="DefaultParagraphFont"/>
    <w:link w:val="Quote"/>
    <w:uiPriority w:val="29"/>
    <w:rsid w:val="008F7CCC"/>
    <w:rPr>
      <w:i/>
      <w:iCs/>
      <w:color w:val="404040" w:themeColor="text1" w:themeTint="BF"/>
    </w:rPr>
  </w:style>
  <w:style w:type="paragraph" w:styleId="ListParagraph">
    <w:name w:val="List Paragraph"/>
    <w:basedOn w:val="Normal"/>
    <w:uiPriority w:val="34"/>
    <w:qFormat/>
    <w:rsid w:val="008F7CCC"/>
    <w:pPr>
      <w:ind w:left="720"/>
      <w:contextualSpacing/>
    </w:pPr>
  </w:style>
  <w:style w:type="character" w:styleId="IntenseEmphasis">
    <w:name w:val="Intense Emphasis"/>
    <w:basedOn w:val="DefaultParagraphFont"/>
    <w:uiPriority w:val="21"/>
    <w:qFormat/>
    <w:rsid w:val="008F7CCC"/>
    <w:rPr>
      <w:i/>
      <w:iCs/>
      <w:color w:val="0F4761" w:themeColor="accent1" w:themeShade="BF"/>
    </w:rPr>
  </w:style>
  <w:style w:type="paragraph" w:styleId="IntenseQuote">
    <w:name w:val="Intense Quote"/>
    <w:basedOn w:val="Normal"/>
    <w:next w:val="Normal"/>
    <w:link w:val="IntenseQuoteChar"/>
    <w:uiPriority w:val="30"/>
    <w:qFormat/>
    <w:rsid w:val="008F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CCC"/>
    <w:rPr>
      <w:i/>
      <w:iCs/>
      <w:color w:val="0F4761" w:themeColor="accent1" w:themeShade="BF"/>
    </w:rPr>
  </w:style>
  <w:style w:type="character" w:styleId="IntenseReference">
    <w:name w:val="Intense Reference"/>
    <w:basedOn w:val="DefaultParagraphFont"/>
    <w:uiPriority w:val="32"/>
    <w:qFormat/>
    <w:rsid w:val="008F7CCC"/>
    <w:rPr>
      <w:b/>
      <w:bCs/>
      <w:smallCaps/>
      <w:color w:val="0F4761" w:themeColor="accent1" w:themeShade="BF"/>
      <w:spacing w:val="5"/>
    </w:rPr>
  </w:style>
  <w:style w:type="paragraph" w:styleId="NoSpacing">
    <w:name w:val="No Spacing"/>
    <w:uiPriority w:val="1"/>
    <w:qFormat/>
    <w:rsid w:val="008F7CCC"/>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558719">
      <w:bodyDiv w:val="1"/>
      <w:marLeft w:val="0"/>
      <w:marRight w:val="0"/>
      <w:marTop w:val="0"/>
      <w:marBottom w:val="0"/>
      <w:divBdr>
        <w:top w:val="none" w:sz="0" w:space="0" w:color="auto"/>
        <w:left w:val="none" w:sz="0" w:space="0" w:color="auto"/>
        <w:bottom w:val="none" w:sz="0" w:space="0" w:color="auto"/>
        <w:right w:val="none" w:sz="0" w:space="0" w:color="auto"/>
      </w:divBdr>
    </w:div>
    <w:div w:id="21088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Stark</dc:creator>
  <cp:keywords/>
  <dc:description/>
  <cp:lastModifiedBy>Ann Stark</cp:lastModifiedBy>
  <cp:revision>5</cp:revision>
  <dcterms:created xsi:type="dcterms:W3CDTF">2025-05-07T12:58:00Z</dcterms:created>
  <dcterms:modified xsi:type="dcterms:W3CDTF">2025-05-07T13:14:00Z</dcterms:modified>
</cp:coreProperties>
</file>