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79085" w14:textId="22AA7EFC" w:rsidR="00212D73" w:rsidRPr="00FA3F0A" w:rsidRDefault="00FA3F0A" w:rsidP="00FA3F0A">
      <w:pPr>
        <w:pStyle w:val="NoSpacing"/>
        <w:jc w:val="center"/>
      </w:pPr>
      <w:r w:rsidRPr="00FA3F0A">
        <w:t>Hendricks County Income Valuation Worksheet</w:t>
      </w:r>
    </w:p>
    <w:p w14:paraId="01D63DDA" w14:textId="272B66A8" w:rsidR="00FA3F0A" w:rsidRDefault="00FA3F0A" w:rsidP="0042469B">
      <w:pPr>
        <w:jc w:val="center"/>
      </w:pPr>
      <w:r>
        <w:rPr>
          <w:b/>
        </w:rPr>
        <w:t xml:space="preserve">Residential </w:t>
      </w:r>
      <w:r w:rsidRPr="00FA3F0A">
        <w:t>Rental Housing</w:t>
      </w:r>
    </w:p>
    <w:p w14:paraId="470DF4A7" w14:textId="102181F2" w:rsidR="00FA3F0A" w:rsidRDefault="00FA3F0A" w:rsidP="0042469B">
      <w:pPr>
        <w:jc w:val="center"/>
        <w:rPr>
          <w:b/>
          <w:color w:val="FF0000"/>
          <w:sz w:val="28"/>
          <w:szCs w:val="28"/>
        </w:rPr>
      </w:pPr>
      <w:r w:rsidRPr="00FA3F0A">
        <w:rPr>
          <w:b/>
          <w:color w:val="FF0000"/>
          <w:sz w:val="28"/>
          <w:szCs w:val="28"/>
        </w:rPr>
        <w:t>*** Privileged &amp; Confidential ***</w:t>
      </w:r>
    </w:p>
    <w:p w14:paraId="7082CB19" w14:textId="0DE0E3D1" w:rsidR="00FA3F0A" w:rsidRDefault="00FA3F0A" w:rsidP="00FA3F0A">
      <w:pPr>
        <w:rPr>
          <w:b/>
        </w:rPr>
      </w:pPr>
      <w:r>
        <w:rPr>
          <w:b/>
        </w:rPr>
        <w:t>Owner Name:</w:t>
      </w:r>
      <w:r w:rsidR="00634673">
        <w:rPr>
          <w:b/>
        </w:rPr>
        <w:t xml:space="preserve"> ________________________________________________________________</w:t>
      </w:r>
    </w:p>
    <w:p w14:paraId="1A355465" w14:textId="73686AE3" w:rsidR="00FA3F0A" w:rsidRDefault="00FA3F0A" w:rsidP="00FA3F0A">
      <w:pPr>
        <w:rPr>
          <w:b/>
        </w:rPr>
      </w:pPr>
      <w:r>
        <w:rPr>
          <w:b/>
        </w:rPr>
        <w:t>Mailing Address:</w:t>
      </w:r>
      <w:r w:rsidR="00634673">
        <w:rPr>
          <w:b/>
        </w:rPr>
        <w:t xml:space="preserve"> _____________________________________________________________</w:t>
      </w:r>
    </w:p>
    <w:p w14:paraId="64EA097C" w14:textId="65DE2197" w:rsidR="00FA3F0A" w:rsidRDefault="00FA3F0A" w:rsidP="00FA3F0A">
      <w:pPr>
        <w:rPr>
          <w:b/>
        </w:rPr>
      </w:pPr>
      <w:r>
        <w:rPr>
          <w:b/>
        </w:rPr>
        <w:t>Phone # and/or email:</w:t>
      </w:r>
      <w:r w:rsidR="00634673">
        <w:rPr>
          <w:b/>
        </w:rPr>
        <w:t xml:space="preserve"> _________________________________________________________</w:t>
      </w:r>
    </w:p>
    <w:p w14:paraId="69DA7EC0" w14:textId="2DD51822" w:rsidR="00FA3F0A" w:rsidRDefault="00FA3F0A" w:rsidP="00FA3F0A">
      <w:pPr>
        <w:rPr>
          <w:b/>
        </w:rPr>
      </w:pPr>
      <w:r>
        <w:rPr>
          <w:b/>
        </w:rPr>
        <w:t>Rental Address:</w:t>
      </w:r>
      <w:r w:rsidR="00634673">
        <w:rPr>
          <w:b/>
        </w:rPr>
        <w:t xml:space="preserve"> ______________________________________________________________</w:t>
      </w:r>
    </w:p>
    <w:p w14:paraId="37763ECC" w14:textId="645C24F3" w:rsidR="00FA3F0A" w:rsidRDefault="00FA3F0A" w:rsidP="00FA3F0A">
      <w:pPr>
        <w:rPr>
          <w:b/>
        </w:rPr>
      </w:pPr>
      <w:r>
        <w:rPr>
          <w:b/>
        </w:rPr>
        <w:t xml:space="preserve">Parcel #: </w:t>
      </w:r>
      <w:r w:rsidR="00634673">
        <w:rPr>
          <w:b/>
        </w:rPr>
        <w:t>____________________________________________________________________</w:t>
      </w:r>
    </w:p>
    <w:p w14:paraId="02045D7C" w14:textId="6564DDA8" w:rsidR="00FA3F0A" w:rsidRDefault="00FA3F0A" w:rsidP="00FA3F0A">
      <w:pPr>
        <w:rPr>
          <w:b/>
        </w:rPr>
      </w:pPr>
      <w:r>
        <w:rPr>
          <w:b/>
        </w:rPr>
        <w:t>Date of Purchase (</w:t>
      </w:r>
      <w:r>
        <w:rPr>
          <w:i/>
        </w:rPr>
        <w:t xml:space="preserve">If in last </w:t>
      </w:r>
      <w:r w:rsidR="0080165E">
        <w:rPr>
          <w:i/>
        </w:rPr>
        <w:t>3</w:t>
      </w:r>
      <w:r>
        <w:rPr>
          <w:i/>
        </w:rPr>
        <w:t xml:space="preserve"> years):</w:t>
      </w:r>
      <w:r w:rsidR="00634673">
        <w:rPr>
          <w:i/>
        </w:rPr>
        <w:t xml:space="preserve"> _______________</w:t>
      </w:r>
      <w:r>
        <w:rPr>
          <w:i/>
        </w:rPr>
        <w:tab/>
      </w:r>
      <w:r>
        <w:rPr>
          <w:b/>
        </w:rPr>
        <w:t>Purchase Price:</w:t>
      </w:r>
      <w:r w:rsidR="00634673">
        <w:rPr>
          <w:b/>
        </w:rPr>
        <w:t xml:space="preserve"> _________________</w:t>
      </w:r>
    </w:p>
    <w:p w14:paraId="0D162DFE" w14:textId="5A195CE3" w:rsidR="00FA3F0A" w:rsidRDefault="00FA3F0A" w:rsidP="00FA3F0A">
      <w:pPr>
        <w:autoSpaceDE w:val="0"/>
        <w:autoSpaceDN w:val="0"/>
        <w:adjustRightInd w:val="0"/>
        <w:spacing w:after="0" w:line="240" w:lineRule="auto"/>
        <w:jc w:val="center"/>
        <w:rPr>
          <w:rFonts w:ascii="Calibri" w:hAnsi="Calibri" w:cs="Arial"/>
          <w:b/>
          <w:bCs/>
        </w:rPr>
      </w:pPr>
      <w:r w:rsidRPr="00FA3F0A">
        <w:rPr>
          <w:rFonts w:ascii="Calibri" w:hAnsi="Calibri" w:cs="Arial"/>
          <w:b/>
          <w:bCs/>
        </w:rPr>
        <w:t>PROPERTY TYPE:</w:t>
      </w:r>
    </w:p>
    <w:p w14:paraId="1A0D6654" w14:textId="77777777" w:rsidR="00634673" w:rsidRPr="00FA3F0A" w:rsidRDefault="00634673" w:rsidP="00FA3F0A">
      <w:pPr>
        <w:autoSpaceDE w:val="0"/>
        <w:autoSpaceDN w:val="0"/>
        <w:adjustRightInd w:val="0"/>
        <w:spacing w:after="0" w:line="240" w:lineRule="auto"/>
        <w:jc w:val="center"/>
        <w:rPr>
          <w:rFonts w:ascii="Calibri" w:hAnsi="Calibri" w:cs="Arial"/>
          <w:b/>
          <w:bCs/>
        </w:rPr>
      </w:pPr>
    </w:p>
    <w:p w14:paraId="26EF115D" w14:textId="097229D0" w:rsidR="00FA3F0A" w:rsidRDefault="0080165E" w:rsidP="00FA3F0A">
      <w:pPr>
        <w:autoSpaceDE w:val="0"/>
        <w:autoSpaceDN w:val="0"/>
        <w:adjustRightInd w:val="0"/>
        <w:spacing w:after="0" w:line="240" w:lineRule="auto"/>
        <w:rPr>
          <w:rFonts w:ascii="Calibri" w:hAnsi="Calibri" w:cs="Arial"/>
        </w:rPr>
      </w:pPr>
      <w:r>
        <w:rPr>
          <w:rFonts w:ascii="Calibri" w:hAnsi="Calibri" w:cs="Arial"/>
        </w:rPr>
        <w:t>House</w:t>
      </w:r>
      <w:r w:rsidR="00FA3F0A" w:rsidRPr="00FA3F0A">
        <w:rPr>
          <w:rFonts w:ascii="Calibri" w:hAnsi="Calibri" w:cs="Arial"/>
        </w:rPr>
        <w:t xml:space="preserve">: </w:t>
      </w:r>
      <w:r>
        <w:rPr>
          <w:rFonts w:ascii="Calibri" w:hAnsi="Calibri" w:cs="Arial"/>
        </w:rPr>
        <w:t>____</w:t>
      </w:r>
      <w:r w:rsidR="00634673">
        <w:rPr>
          <w:rFonts w:ascii="Calibri" w:hAnsi="Calibri" w:cs="Arial"/>
        </w:rPr>
        <w:t>Townhouse:</w:t>
      </w:r>
      <w:r>
        <w:rPr>
          <w:rFonts w:ascii="Calibri" w:hAnsi="Calibri" w:cs="Arial"/>
        </w:rPr>
        <w:t xml:space="preserve"> ____ </w:t>
      </w:r>
      <w:r w:rsidR="00FA3F0A" w:rsidRPr="00FA3F0A">
        <w:rPr>
          <w:rFonts w:ascii="Calibri" w:hAnsi="Calibri" w:cs="Arial"/>
        </w:rPr>
        <w:t>Mobile Home:</w:t>
      </w:r>
      <w:r>
        <w:rPr>
          <w:rFonts w:ascii="Calibri" w:hAnsi="Calibri" w:cs="Arial"/>
        </w:rPr>
        <w:t xml:space="preserve"> ____ </w:t>
      </w:r>
      <w:r w:rsidR="00FA3F0A" w:rsidRPr="00FA3F0A">
        <w:rPr>
          <w:rFonts w:ascii="Calibri" w:hAnsi="Calibri" w:cs="Arial"/>
        </w:rPr>
        <w:t>Duplex:</w:t>
      </w:r>
      <w:r>
        <w:rPr>
          <w:rFonts w:ascii="Calibri" w:hAnsi="Calibri" w:cs="Arial"/>
        </w:rPr>
        <w:t xml:space="preserve"> ____ </w:t>
      </w:r>
      <w:r w:rsidR="00FA3F0A" w:rsidRPr="00FA3F0A">
        <w:rPr>
          <w:rFonts w:ascii="Calibri" w:hAnsi="Calibri" w:cs="Arial"/>
        </w:rPr>
        <w:t>Triplex:</w:t>
      </w:r>
      <w:r>
        <w:rPr>
          <w:rFonts w:ascii="Calibri" w:hAnsi="Calibri" w:cs="Arial"/>
        </w:rPr>
        <w:t xml:space="preserve"> ____</w:t>
      </w:r>
      <w:r w:rsidR="00FA3F0A">
        <w:rPr>
          <w:rFonts w:ascii="Calibri" w:hAnsi="Calibri" w:cs="Arial"/>
        </w:rPr>
        <w:tab/>
      </w:r>
      <w:r w:rsidR="00FA3F0A" w:rsidRPr="00FA3F0A">
        <w:rPr>
          <w:rFonts w:ascii="Calibri" w:hAnsi="Calibri" w:cs="Arial"/>
        </w:rPr>
        <w:t>Quadplex:</w:t>
      </w:r>
      <w:r>
        <w:rPr>
          <w:rFonts w:ascii="Calibri" w:hAnsi="Calibri" w:cs="Arial"/>
        </w:rPr>
        <w:t xml:space="preserve"> ____</w:t>
      </w:r>
    </w:p>
    <w:p w14:paraId="5135EBA2" w14:textId="77777777" w:rsidR="00FA3F0A" w:rsidRPr="00FA3F0A" w:rsidRDefault="00FA3F0A" w:rsidP="00FA3F0A">
      <w:pPr>
        <w:autoSpaceDE w:val="0"/>
        <w:autoSpaceDN w:val="0"/>
        <w:adjustRightInd w:val="0"/>
        <w:spacing w:after="0" w:line="240" w:lineRule="auto"/>
        <w:rPr>
          <w:rFonts w:ascii="Calibri" w:hAnsi="Calibri" w:cs="Arial"/>
        </w:rPr>
      </w:pPr>
    </w:p>
    <w:p w14:paraId="3C79D714" w14:textId="0676CE0A" w:rsidR="00FA3F0A" w:rsidRDefault="00FA3F0A" w:rsidP="00FA3F0A">
      <w:pPr>
        <w:autoSpaceDE w:val="0"/>
        <w:autoSpaceDN w:val="0"/>
        <w:adjustRightInd w:val="0"/>
        <w:spacing w:after="0" w:line="240" w:lineRule="auto"/>
        <w:rPr>
          <w:rFonts w:ascii="Calibri" w:hAnsi="Calibri" w:cs="Arial"/>
        </w:rPr>
      </w:pPr>
      <w:r w:rsidRPr="00FA3F0A">
        <w:rPr>
          <w:rFonts w:ascii="Calibri" w:hAnsi="Calibri" w:cs="Arial"/>
        </w:rPr>
        <w:t>If</w:t>
      </w:r>
      <w:r w:rsidR="00634673">
        <w:rPr>
          <w:rFonts w:ascii="Calibri" w:hAnsi="Calibri" w:cs="Arial"/>
        </w:rPr>
        <w:t xml:space="preserve"> a</w:t>
      </w:r>
      <w:r w:rsidRPr="00FA3F0A">
        <w:rPr>
          <w:rFonts w:ascii="Calibri" w:hAnsi="Calibri" w:cs="Arial"/>
        </w:rPr>
        <w:t xml:space="preserve"> </w:t>
      </w:r>
      <w:r w:rsidR="0080165E">
        <w:rPr>
          <w:rFonts w:ascii="Calibri" w:hAnsi="Calibri" w:cs="Arial"/>
        </w:rPr>
        <w:t>house</w:t>
      </w:r>
      <w:r w:rsidR="00F63EEA">
        <w:rPr>
          <w:rFonts w:ascii="Calibri" w:hAnsi="Calibri" w:cs="Arial"/>
        </w:rPr>
        <w:t>,</w:t>
      </w:r>
      <w:r w:rsidRPr="00FA3F0A">
        <w:rPr>
          <w:rFonts w:ascii="Calibri" w:hAnsi="Calibri" w:cs="Arial"/>
        </w:rPr>
        <w:t xml:space="preserve"> </w:t>
      </w:r>
      <w:r w:rsidR="00634673" w:rsidRPr="00FA3F0A">
        <w:rPr>
          <w:rFonts w:ascii="Calibri" w:hAnsi="Calibri" w:cs="Arial"/>
        </w:rPr>
        <w:t>is</w:t>
      </w:r>
      <w:r w:rsidRPr="00FA3F0A">
        <w:rPr>
          <w:rFonts w:ascii="Calibri" w:hAnsi="Calibri" w:cs="Arial"/>
        </w:rPr>
        <w:t xml:space="preserve"> there any extra living units</w:t>
      </w:r>
      <w:r w:rsidR="00634673">
        <w:rPr>
          <w:rFonts w:ascii="Calibri" w:hAnsi="Calibri" w:cs="Arial"/>
        </w:rPr>
        <w:t>: ________</w:t>
      </w:r>
      <w:r w:rsidRPr="00FA3F0A">
        <w:rPr>
          <w:rFonts w:ascii="Calibri" w:hAnsi="Calibri" w:cs="Arial"/>
        </w:rPr>
        <w:t xml:space="preserve"> If yes, please indicate how many</w:t>
      </w:r>
      <w:r w:rsidR="00634673">
        <w:rPr>
          <w:rFonts w:ascii="Calibri" w:hAnsi="Calibri" w:cs="Arial"/>
        </w:rPr>
        <w:t>: ________</w:t>
      </w:r>
    </w:p>
    <w:p w14:paraId="6049E5B4" w14:textId="77777777" w:rsidR="00FA3F0A" w:rsidRPr="00FA3F0A" w:rsidRDefault="00FA3F0A" w:rsidP="00FA3F0A">
      <w:pPr>
        <w:autoSpaceDE w:val="0"/>
        <w:autoSpaceDN w:val="0"/>
        <w:adjustRightInd w:val="0"/>
        <w:spacing w:after="0" w:line="240" w:lineRule="auto"/>
        <w:rPr>
          <w:rFonts w:ascii="Calibri" w:hAnsi="Calibri" w:cs="Arial"/>
        </w:rPr>
      </w:pPr>
    </w:p>
    <w:p w14:paraId="293D003F" w14:textId="7634BB49" w:rsidR="00FA3F0A" w:rsidRDefault="00FA3F0A" w:rsidP="00FA3F0A">
      <w:pPr>
        <w:autoSpaceDE w:val="0"/>
        <w:autoSpaceDN w:val="0"/>
        <w:adjustRightInd w:val="0"/>
        <w:spacing w:after="0" w:line="240" w:lineRule="auto"/>
        <w:rPr>
          <w:rFonts w:ascii="Calibri" w:hAnsi="Calibri" w:cs="Arial"/>
        </w:rPr>
      </w:pPr>
      <w:r w:rsidRPr="00FA3F0A">
        <w:rPr>
          <w:rFonts w:ascii="Calibri" w:hAnsi="Calibri" w:cs="Arial"/>
        </w:rPr>
        <w:t xml:space="preserve">Do you live in a portion of the property, in addition to renting a portion of the </w:t>
      </w:r>
      <w:r w:rsidR="00634673" w:rsidRPr="00FA3F0A">
        <w:rPr>
          <w:rFonts w:ascii="Calibri" w:hAnsi="Calibri" w:cs="Arial"/>
        </w:rPr>
        <w:t>property</w:t>
      </w:r>
      <w:r w:rsidR="00634673">
        <w:rPr>
          <w:rFonts w:ascii="Calibri" w:hAnsi="Calibri" w:cs="Arial"/>
        </w:rPr>
        <w:t>? ________</w:t>
      </w:r>
    </w:p>
    <w:p w14:paraId="6A28013A" w14:textId="77777777" w:rsidR="00FA3F0A" w:rsidRPr="00FA3F0A" w:rsidRDefault="00FA3F0A" w:rsidP="00FA3F0A">
      <w:pPr>
        <w:autoSpaceDE w:val="0"/>
        <w:autoSpaceDN w:val="0"/>
        <w:adjustRightInd w:val="0"/>
        <w:spacing w:after="0" w:line="240" w:lineRule="auto"/>
        <w:rPr>
          <w:rFonts w:ascii="Calibri" w:hAnsi="Calibri" w:cs="Arial"/>
        </w:rPr>
      </w:pPr>
    </w:p>
    <w:p w14:paraId="269C275D" w14:textId="3F6CD682" w:rsidR="00FA3F0A" w:rsidRDefault="00FA3F0A" w:rsidP="00FA3F0A">
      <w:pPr>
        <w:autoSpaceDE w:val="0"/>
        <w:autoSpaceDN w:val="0"/>
        <w:adjustRightInd w:val="0"/>
        <w:spacing w:after="0" w:line="240" w:lineRule="auto"/>
        <w:rPr>
          <w:rFonts w:ascii="Calibri" w:hAnsi="Calibri" w:cs="Arial"/>
        </w:rPr>
      </w:pPr>
      <w:r w:rsidRPr="00FA3F0A">
        <w:rPr>
          <w:rFonts w:ascii="Calibri" w:hAnsi="Calibri" w:cs="Arial"/>
        </w:rPr>
        <w:t>Current Lease expires:</w:t>
      </w:r>
      <w:r w:rsidR="00634673">
        <w:rPr>
          <w:rFonts w:ascii="Calibri" w:hAnsi="Calibri" w:cs="Arial"/>
        </w:rPr>
        <w:t xml:space="preserve"> _______________</w:t>
      </w:r>
      <w:r w:rsidR="00EE3BE3" w:rsidRPr="00EE3BE3">
        <w:rPr>
          <w:rFonts w:ascii="Arial" w:hAnsi="Arial" w:cs="Arial"/>
          <w:sz w:val="16"/>
          <w:szCs w:val="16"/>
        </w:rPr>
        <w:t xml:space="preserve"> </w:t>
      </w:r>
      <w:r w:rsidR="00EE3BE3" w:rsidRPr="00634673">
        <w:rPr>
          <w:rFonts w:ascii="Calibri" w:hAnsi="Calibri" w:cs="Arial"/>
        </w:rPr>
        <w:t xml:space="preserve">Number of months vacant during the </w:t>
      </w:r>
      <w:r w:rsidR="00634673" w:rsidRPr="00634673">
        <w:rPr>
          <w:rFonts w:ascii="Calibri" w:hAnsi="Calibri" w:cs="Arial"/>
        </w:rPr>
        <w:t>calendar</w:t>
      </w:r>
      <w:r w:rsidR="00EE3BE3" w:rsidRPr="00634673">
        <w:rPr>
          <w:rFonts w:ascii="Calibri" w:hAnsi="Calibri" w:cs="Arial"/>
        </w:rPr>
        <w:t xml:space="preserve"> year:</w:t>
      </w:r>
      <w:r w:rsidR="00634673">
        <w:rPr>
          <w:rFonts w:ascii="Calibri" w:hAnsi="Calibri" w:cs="Arial"/>
        </w:rPr>
        <w:t xml:space="preserve"> ________</w:t>
      </w:r>
    </w:p>
    <w:p w14:paraId="0D31CA19" w14:textId="4A22C725" w:rsidR="00634673" w:rsidRDefault="00634673" w:rsidP="00FA3F0A">
      <w:pPr>
        <w:autoSpaceDE w:val="0"/>
        <w:autoSpaceDN w:val="0"/>
        <w:adjustRightInd w:val="0"/>
        <w:spacing w:after="0" w:line="240" w:lineRule="auto"/>
        <w:rPr>
          <w:rFonts w:ascii="Calibri" w:hAnsi="Calibri" w:cs="Arial"/>
        </w:rPr>
      </w:pPr>
    </w:p>
    <w:tbl>
      <w:tblPr>
        <w:tblStyle w:val="TableGrid"/>
        <w:tblW w:w="9666" w:type="dxa"/>
        <w:tblLook w:val="04A0" w:firstRow="1" w:lastRow="0" w:firstColumn="1" w:lastColumn="0" w:noHBand="0" w:noVBand="1"/>
      </w:tblPr>
      <w:tblGrid>
        <w:gridCol w:w="3258"/>
        <w:gridCol w:w="1620"/>
        <w:gridCol w:w="1620"/>
        <w:gridCol w:w="1530"/>
        <w:gridCol w:w="1638"/>
      </w:tblGrid>
      <w:tr w:rsidR="0080165E" w:rsidRPr="00634673" w14:paraId="46CB3635" w14:textId="77777777" w:rsidTr="006E03C5">
        <w:trPr>
          <w:trHeight w:val="426"/>
        </w:trPr>
        <w:tc>
          <w:tcPr>
            <w:tcW w:w="3258" w:type="dxa"/>
          </w:tcPr>
          <w:p w14:paraId="5EC77D13" w14:textId="77777777" w:rsidR="00634673" w:rsidRPr="00634673" w:rsidRDefault="00634673" w:rsidP="00634673">
            <w:pPr>
              <w:jc w:val="center"/>
              <w:rPr>
                <w:b/>
              </w:rPr>
            </w:pPr>
          </w:p>
        </w:tc>
        <w:tc>
          <w:tcPr>
            <w:tcW w:w="1620" w:type="dxa"/>
          </w:tcPr>
          <w:p w14:paraId="26161EAA" w14:textId="77777777" w:rsidR="00634673" w:rsidRPr="00634673" w:rsidRDefault="00634673" w:rsidP="00634673">
            <w:pPr>
              <w:jc w:val="center"/>
              <w:rPr>
                <w:b/>
              </w:rPr>
            </w:pPr>
            <w:r w:rsidRPr="00634673">
              <w:rPr>
                <w:b/>
              </w:rPr>
              <w:t>UNIT #1</w:t>
            </w:r>
          </w:p>
        </w:tc>
        <w:tc>
          <w:tcPr>
            <w:tcW w:w="1620" w:type="dxa"/>
          </w:tcPr>
          <w:p w14:paraId="39A334A7" w14:textId="77777777" w:rsidR="00634673" w:rsidRPr="00634673" w:rsidRDefault="00634673" w:rsidP="00634673">
            <w:pPr>
              <w:jc w:val="center"/>
              <w:rPr>
                <w:b/>
              </w:rPr>
            </w:pPr>
            <w:r w:rsidRPr="00634673">
              <w:rPr>
                <w:b/>
              </w:rPr>
              <w:t>UNIT #2</w:t>
            </w:r>
          </w:p>
        </w:tc>
        <w:tc>
          <w:tcPr>
            <w:tcW w:w="1530" w:type="dxa"/>
          </w:tcPr>
          <w:p w14:paraId="4527BCCA" w14:textId="77777777" w:rsidR="00634673" w:rsidRPr="00634673" w:rsidRDefault="00634673" w:rsidP="00634673">
            <w:pPr>
              <w:jc w:val="center"/>
              <w:rPr>
                <w:b/>
              </w:rPr>
            </w:pPr>
            <w:r w:rsidRPr="00634673">
              <w:rPr>
                <w:b/>
              </w:rPr>
              <w:t>UNIT #3</w:t>
            </w:r>
          </w:p>
        </w:tc>
        <w:tc>
          <w:tcPr>
            <w:tcW w:w="1638" w:type="dxa"/>
          </w:tcPr>
          <w:p w14:paraId="20826E39" w14:textId="77777777" w:rsidR="00634673" w:rsidRPr="00634673" w:rsidRDefault="00634673" w:rsidP="00634673">
            <w:pPr>
              <w:jc w:val="center"/>
              <w:rPr>
                <w:b/>
              </w:rPr>
            </w:pPr>
            <w:r w:rsidRPr="00634673">
              <w:rPr>
                <w:b/>
              </w:rPr>
              <w:t>UNIT #4</w:t>
            </w:r>
          </w:p>
        </w:tc>
      </w:tr>
      <w:tr w:rsidR="0080165E" w:rsidRPr="00634673" w14:paraId="6A298363" w14:textId="77777777" w:rsidTr="006E03C5">
        <w:trPr>
          <w:trHeight w:val="426"/>
        </w:trPr>
        <w:tc>
          <w:tcPr>
            <w:tcW w:w="3258" w:type="dxa"/>
          </w:tcPr>
          <w:p w14:paraId="06C24420" w14:textId="77777777" w:rsidR="004369EE" w:rsidRDefault="00634673" w:rsidP="00F63EEA">
            <w:pPr>
              <w:jc w:val="center"/>
            </w:pPr>
            <w:r w:rsidRPr="00634673">
              <w:t xml:space="preserve">Unit address </w:t>
            </w:r>
          </w:p>
          <w:p w14:paraId="6C6563D2" w14:textId="7DBF781C" w:rsidR="00634673" w:rsidRPr="00634673" w:rsidRDefault="00634673" w:rsidP="004369EE">
            <w:pPr>
              <w:jc w:val="center"/>
            </w:pPr>
            <w:r w:rsidRPr="00634673">
              <w:t>(If multiple</w:t>
            </w:r>
            <w:r w:rsidR="004369EE">
              <w:t xml:space="preserve"> </w:t>
            </w:r>
            <w:r w:rsidRPr="00634673">
              <w:t>Units):</w:t>
            </w:r>
          </w:p>
        </w:tc>
        <w:tc>
          <w:tcPr>
            <w:tcW w:w="1620" w:type="dxa"/>
          </w:tcPr>
          <w:p w14:paraId="08B36DFF" w14:textId="77777777" w:rsidR="00634673" w:rsidRPr="00634673" w:rsidRDefault="00634673" w:rsidP="00634673"/>
        </w:tc>
        <w:tc>
          <w:tcPr>
            <w:tcW w:w="1620" w:type="dxa"/>
          </w:tcPr>
          <w:p w14:paraId="668F891B" w14:textId="77777777" w:rsidR="00634673" w:rsidRPr="00634673" w:rsidRDefault="00634673" w:rsidP="00634673"/>
        </w:tc>
        <w:tc>
          <w:tcPr>
            <w:tcW w:w="1530" w:type="dxa"/>
          </w:tcPr>
          <w:p w14:paraId="2B8BB6DD" w14:textId="77777777" w:rsidR="00634673" w:rsidRPr="00634673" w:rsidRDefault="00634673" w:rsidP="00634673"/>
        </w:tc>
        <w:tc>
          <w:tcPr>
            <w:tcW w:w="1638" w:type="dxa"/>
          </w:tcPr>
          <w:p w14:paraId="29F2FEE6" w14:textId="77777777" w:rsidR="00634673" w:rsidRPr="00634673" w:rsidRDefault="00634673" w:rsidP="00634673"/>
        </w:tc>
      </w:tr>
      <w:tr w:rsidR="0080165E" w:rsidRPr="00634673" w14:paraId="19B977DF" w14:textId="77777777" w:rsidTr="006E03C5">
        <w:trPr>
          <w:trHeight w:val="426"/>
        </w:trPr>
        <w:tc>
          <w:tcPr>
            <w:tcW w:w="3258" w:type="dxa"/>
          </w:tcPr>
          <w:p w14:paraId="55A251E4" w14:textId="77777777" w:rsidR="00634673" w:rsidRPr="00634673" w:rsidRDefault="00634673" w:rsidP="00F63EEA">
            <w:pPr>
              <w:jc w:val="center"/>
            </w:pPr>
            <w:r w:rsidRPr="00634673">
              <w:t>Unit Square Feet:</w:t>
            </w:r>
          </w:p>
        </w:tc>
        <w:tc>
          <w:tcPr>
            <w:tcW w:w="1620" w:type="dxa"/>
          </w:tcPr>
          <w:p w14:paraId="4F2C8B5E" w14:textId="77777777" w:rsidR="00634673" w:rsidRPr="00634673" w:rsidRDefault="00634673" w:rsidP="00634673"/>
        </w:tc>
        <w:tc>
          <w:tcPr>
            <w:tcW w:w="1620" w:type="dxa"/>
          </w:tcPr>
          <w:p w14:paraId="7AEB726E" w14:textId="77777777" w:rsidR="00634673" w:rsidRPr="00634673" w:rsidRDefault="00634673" w:rsidP="00634673"/>
        </w:tc>
        <w:tc>
          <w:tcPr>
            <w:tcW w:w="1530" w:type="dxa"/>
          </w:tcPr>
          <w:p w14:paraId="3591EBA2" w14:textId="77777777" w:rsidR="00634673" w:rsidRPr="00634673" w:rsidRDefault="00634673" w:rsidP="00634673"/>
        </w:tc>
        <w:tc>
          <w:tcPr>
            <w:tcW w:w="1638" w:type="dxa"/>
          </w:tcPr>
          <w:p w14:paraId="3A09817D" w14:textId="77777777" w:rsidR="00634673" w:rsidRPr="00634673" w:rsidRDefault="00634673" w:rsidP="00634673"/>
        </w:tc>
      </w:tr>
      <w:tr w:rsidR="0080165E" w:rsidRPr="00634673" w14:paraId="46177C14" w14:textId="77777777" w:rsidTr="006E03C5">
        <w:trPr>
          <w:trHeight w:val="426"/>
        </w:trPr>
        <w:tc>
          <w:tcPr>
            <w:tcW w:w="3258" w:type="dxa"/>
          </w:tcPr>
          <w:p w14:paraId="7B386938" w14:textId="77777777" w:rsidR="00634673" w:rsidRPr="00634673" w:rsidRDefault="00634673" w:rsidP="00F63EEA">
            <w:pPr>
              <w:jc w:val="center"/>
            </w:pPr>
            <w:r w:rsidRPr="00634673">
              <w:t>Year Built:</w:t>
            </w:r>
          </w:p>
        </w:tc>
        <w:tc>
          <w:tcPr>
            <w:tcW w:w="1620" w:type="dxa"/>
          </w:tcPr>
          <w:p w14:paraId="3E2986ED" w14:textId="77777777" w:rsidR="00634673" w:rsidRPr="00634673" w:rsidRDefault="00634673" w:rsidP="00634673"/>
        </w:tc>
        <w:tc>
          <w:tcPr>
            <w:tcW w:w="1620" w:type="dxa"/>
          </w:tcPr>
          <w:p w14:paraId="5A29F60E" w14:textId="77777777" w:rsidR="00634673" w:rsidRPr="00634673" w:rsidRDefault="00634673" w:rsidP="00634673"/>
        </w:tc>
        <w:tc>
          <w:tcPr>
            <w:tcW w:w="1530" w:type="dxa"/>
          </w:tcPr>
          <w:p w14:paraId="16D16DA0" w14:textId="77777777" w:rsidR="00634673" w:rsidRPr="00634673" w:rsidRDefault="00634673" w:rsidP="00634673"/>
        </w:tc>
        <w:tc>
          <w:tcPr>
            <w:tcW w:w="1638" w:type="dxa"/>
          </w:tcPr>
          <w:p w14:paraId="7B67543C" w14:textId="77777777" w:rsidR="00634673" w:rsidRPr="00634673" w:rsidRDefault="00634673" w:rsidP="00634673"/>
        </w:tc>
      </w:tr>
      <w:tr w:rsidR="0080165E" w:rsidRPr="00634673" w14:paraId="2C576E0C" w14:textId="77777777" w:rsidTr="006E03C5">
        <w:trPr>
          <w:trHeight w:val="426"/>
        </w:trPr>
        <w:tc>
          <w:tcPr>
            <w:tcW w:w="3258" w:type="dxa"/>
          </w:tcPr>
          <w:p w14:paraId="0DFFF5E4" w14:textId="77777777" w:rsidR="00634673" w:rsidRPr="00634673" w:rsidRDefault="00634673" w:rsidP="00F63EEA">
            <w:pPr>
              <w:jc w:val="center"/>
            </w:pPr>
            <w:r w:rsidRPr="00634673">
              <w:t>Number of Bedrooms:</w:t>
            </w:r>
          </w:p>
        </w:tc>
        <w:tc>
          <w:tcPr>
            <w:tcW w:w="1620" w:type="dxa"/>
          </w:tcPr>
          <w:p w14:paraId="2F88F183" w14:textId="77777777" w:rsidR="00634673" w:rsidRPr="00634673" w:rsidRDefault="00634673" w:rsidP="00634673"/>
        </w:tc>
        <w:tc>
          <w:tcPr>
            <w:tcW w:w="1620" w:type="dxa"/>
          </w:tcPr>
          <w:p w14:paraId="33A60595" w14:textId="77777777" w:rsidR="00634673" w:rsidRPr="00634673" w:rsidRDefault="00634673" w:rsidP="00634673"/>
        </w:tc>
        <w:tc>
          <w:tcPr>
            <w:tcW w:w="1530" w:type="dxa"/>
          </w:tcPr>
          <w:p w14:paraId="0330FA8D" w14:textId="77777777" w:rsidR="00634673" w:rsidRPr="00634673" w:rsidRDefault="00634673" w:rsidP="00634673"/>
        </w:tc>
        <w:tc>
          <w:tcPr>
            <w:tcW w:w="1638" w:type="dxa"/>
          </w:tcPr>
          <w:p w14:paraId="0908A966" w14:textId="77777777" w:rsidR="00634673" w:rsidRPr="00634673" w:rsidRDefault="00634673" w:rsidP="00634673"/>
        </w:tc>
      </w:tr>
      <w:tr w:rsidR="0080165E" w:rsidRPr="00634673" w14:paraId="6034F731" w14:textId="77777777" w:rsidTr="006E03C5">
        <w:trPr>
          <w:trHeight w:val="426"/>
        </w:trPr>
        <w:tc>
          <w:tcPr>
            <w:tcW w:w="3258" w:type="dxa"/>
          </w:tcPr>
          <w:p w14:paraId="3125917A" w14:textId="77777777" w:rsidR="00634673" w:rsidRPr="00634673" w:rsidRDefault="00634673" w:rsidP="00F63EEA">
            <w:pPr>
              <w:jc w:val="center"/>
            </w:pPr>
            <w:r w:rsidRPr="00634673">
              <w:t>Number of Bathrooms:</w:t>
            </w:r>
          </w:p>
        </w:tc>
        <w:tc>
          <w:tcPr>
            <w:tcW w:w="1620" w:type="dxa"/>
          </w:tcPr>
          <w:p w14:paraId="094AB8B9" w14:textId="77777777" w:rsidR="00634673" w:rsidRPr="00634673" w:rsidRDefault="00634673" w:rsidP="00634673"/>
        </w:tc>
        <w:tc>
          <w:tcPr>
            <w:tcW w:w="1620" w:type="dxa"/>
          </w:tcPr>
          <w:p w14:paraId="129D404D" w14:textId="77777777" w:rsidR="00634673" w:rsidRPr="00634673" w:rsidRDefault="00634673" w:rsidP="00634673"/>
        </w:tc>
        <w:tc>
          <w:tcPr>
            <w:tcW w:w="1530" w:type="dxa"/>
          </w:tcPr>
          <w:p w14:paraId="35B896D0" w14:textId="77777777" w:rsidR="00634673" w:rsidRPr="00634673" w:rsidRDefault="00634673" w:rsidP="00634673"/>
        </w:tc>
        <w:tc>
          <w:tcPr>
            <w:tcW w:w="1638" w:type="dxa"/>
          </w:tcPr>
          <w:p w14:paraId="057E7AAD" w14:textId="77777777" w:rsidR="00634673" w:rsidRPr="00634673" w:rsidRDefault="00634673" w:rsidP="00634673"/>
        </w:tc>
      </w:tr>
      <w:tr w:rsidR="0080165E" w:rsidRPr="00634673" w14:paraId="65DE8CCB" w14:textId="77777777" w:rsidTr="006E03C5">
        <w:trPr>
          <w:trHeight w:val="426"/>
        </w:trPr>
        <w:tc>
          <w:tcPr>
            <w:tcW w:w="3258" w:type="dxa"/>
          </w:tcPr>
          <w:p w14:paraId="6AFC036A" w14:textId="77777777" w:rsidR="00634673" w:rsidRPr="00634673" w:rsidRDefault="00634673" w:rsidP="00F63EEA">
            <w:pPr>
              <w:jc w:val="center"/>
            </w:pPr>
            <w:r w:rsidRPr="00634673">
              <w:t>Utilities Included? (Y or N)</w:t>
            </w:r>
          </w:p>
        </w:tc>
        <w:tc>
          <w:tcPr>
            <w:tcW w:w="1620" w:type="dxa"/>
          </w:tcPr>
          <w:p w14:paraId="611BF9EF" w14:textId="77777777" w:rsidR="00634673" w:rsidRPr="00634673" w:rsidRDefault="00634673" w:rsidP="00634673"/>
        </w:tc>
        <w:tc>
          <w:tcPr>
            <w:tcW w:w="1620" w:type="dxa"/>
          </w:tcPr>
          <w:p w14:paraId="09502C8E" w14:textId="77777777" w:rsidR="00634673" w:rsidRPr="00634673" w:rsidRDefault="00634673" w:rsidP="00634673"/>
        </w:tc>
        <w:tc>
          <w:tcPr>
            <w:tcW w:w="1530" w:type="dxa"/>
          </w:tcPr>
          <w:p w14:paraId="63C9F82F" w14:textId="77777777" w:rsidR="00634673" w:rsidRPr="00634673" w:rsidRDefault="00634673" w:rsidP="00634673"/>
        </w:tc>
        <w:tc>
          <w:tcPr>
            <w:tcW w:w="1638" w:type="dxa"/>
          </w:tcPr>
          <w:p w14:paraId="5643108B" w14:textId="77777777" w:rsidR="00634673" w:rsidRPr="00634673" w:rsidRDefault="00634673" w:rsidP="00634673"/>
        </w:tc>
      </w:tr>
      <w:tr w:rsidR="0080165E" w:rsidRPr="00634673" w14:paraId="65FE729E" w14:textId="77777777" w:rsidTr="006E03C5">
        <w:trPr>
          <w:trHeight w:val="426"/>
        </w:trPr>
        <w:tc>
          <w:tcPr>
            <w:tcW w:w="3258" w:type="dxa"/>
            <w:tcBorders>
              <w:bottom w:val="single" w:sz="18" w:space="0" w:color="auto"/>
            </w:tcBorders>
          </w:tcPr>
          <w:p w14:paraId="25CC41F5" w14:textId="77777777" w:rsidR="00634673" w:rsidRPr="00634673" w:rsidRDefault="00634673" w:rsidP="00F63EEA">
            <w:pPr>
              <w:jc w:val="center"/>
            </w:pPr>
            <w:r w:rsidRPr="00634673">
              <w:t>Garage: (Y or N) If Y denote</w:t>
            </w:r>
          </w:p>
          <w:p w14:paraId="280B114C" w14:textId="77777777" w:rsidR="00634673" w:rsidRPr="00634673" w:rsidRDefault="00634673" w:rsidP="00F63EEA">
            <w:pPr>
              <w:jc w:val="center"/>
            </w:pPr>
            <w:r w:rsidRPr="00634673">
              <w:t>Attached (ATT) or detached (DET)</w:t>
            </w:r>
          </w:p>
        </w:tc>
        <w:tc>
          <w:tcPr>
            <w:tcW w:w="1620" w:type="dxa"/>
            <w:tcBorders>
              <w:bottom w:val="single" w:sz="18" w:space="0" w:color="auto"/>
            </w:tcBorders>
          </w:tcPr>
          <w:p w14:paraId="4BA35A6A" w14:textId="77777777" w:rsidR="00634673" w:rsidRPr="00634673" w:rsidRDefault="00634673" w:rsidP="00634673"/>
        </w:tc>
        <w:tc>
          <w:tcPr>
            <w:tcW w:w="1620" w:type="dxa"/>
            <w:tcBorders>
              <w:bottom w:val="single" w:sz="18" w:space="0" w:color="auto"/>
            </w:tcBorders>
          </w:tcPr>
          <w:p w14:paraId="54D06B20" w14:textId="77777777" w:rsidR="00634673" w:rsidRPr="00634673" w:rsidRDefault="00634673" w:rsidP="00634673"/>
        </w:tc>
        <w:tc>
          <w:tcPr>
            <w:tcW w:w="1530" w:type="dxa"/>
            <w:tcBorders>
              <w:bottom w:val="single" w:sz="18" w:space="0" w:color="auto"/>
            </w:tcBorders>
          </w:tcPr>
          <w:p w14:paraId="5AAA8390" w14:textId="77777777" w:rsidR="00634673" w:rsidRPr="00634673" w:rsidRDefault="00634673" w:rsidP="00634673"/>
        </w:tc>
        <w:tc>
          <w:tcPr>
            <w:tcW w:w="1638" w:type="dxa"/>
            <w:tcBorders>
              <w:bottom w:val="single" w:sz="18" w:space="0" w:color="auto"/>
            </w:tcBorders>
          </w:tcPr>
          <w:p w14:paraId="5A861C74" w14:textId="77777777" w:rsidR="00634673" w:rsidRPr="00634673" w:rsidRDefault="00634673" w:rsidP="00634673"/>
        </w:tc>
      </w:tr>
      <w:tr w:rsidR="0080165E" w:rsidRPr="00634673" w14:paraId="13BACC52" w14:textId="77777777" w:rsidTr="006E03C5">
        <w:trPr>
          <w:trHeight w:val="426"/>
        </w:trPr>
        <w:tc>
          <w:tcPr>
            <w:tcW w:w="3258" w:type="dxa"/>
            <w:tcBorders>
              <w:top w:val="single" w:sz="18" w:space="0" w:color="auto"/>
            </w:tcBorders>
          </w:tcPr>
          <w:p w14:paraId="63AC3C6C" w14:textId="3F0FDC11" w:rsidR="00634673" w:rsidRPr="00634673" w:rsidRDefault="00634673" w:rsidP="00F63EEA">
            <w:r w:rsidRPr="00634673">
              <w:t>Monthly Rent for</w:t>
            </w:r>
            <w:r w:rsidR="00F63EEA">
              <w:t xml:space="preserve"> Year 20___</w:t>
            </w:r>
            <w:r w:rsidRPr="00634673">
              <w:t xml:space="preserve">                      </w:t>
            </w:r>
          </w:p>
        </w:tc>
        <w:tc>
          <w:tcPr>
            <w:tcW w:w="1620" w:type="dxa"/>
            <w:tcBorders>
              <w:top w:val="single" w:sz="18" w:space="0" w:color="auto"/>
            </w:tcBorders>
          </w:tcPr>
          <w:p w14:paraId="6196D85E" w14:textId="150B1C3E" w:rsidR="00634673" w:rsidRPr="00634673" w:rsidRDefault="00F63EEA" w:rsidP="00634673">
            <w:r>
              <w:t>$</w:t>
            </w:r>
          </w:p>
        </w:tc>
        <w:tc>
          <w:tcPr>
            <w:tcW w:w="1620" w:type="dxa"/>
            <w:tcBorders>
              <w:top w:val="single" w:sz="18" w:space="0" w:color="auto"/>
            </w:tcBorders>
          </w:tcPr>
          <w:p w14:paraId="72F785E2" w14:textId="528ABA86" w:rsidR="00634673" w:rsidRPr="00634673" w:rsidRDefault="00F63EEA" w:rsidP="00634673">
            <w:r>
              <w:t>$</w:t>
            </w:r>
          </w:p>
        </w:tc>
        <w:tc>
          <w:tcPr>
            <w:tcW w:w="1530" w:type="dxa"/>
            <w:tcBorders>
              <w:top w:val="single" w:sz="18" w:space="0" w:color="auto"/>
            </w:tcBorders>
          </w:tcPr>
          <w:p w14:paraId="1CD812FC" w14:textId="5D9472DA" w:rsidR="00634673" w:rsidRPr="00634673" w:rsidRDefault="00F63EEA" w:rsidP="00634673">
            <w:r>
              <w:t>$</w:t>
            </w:r>
          </w:p>
        </w:tc>
        <w:tc>
          <w:tcPr>
            <w:tcW w:w="1638" w:type="dxa"/>
            <w:tcBorders>
              <w:top w:val="single" w:sz="18" w:space="0" w:color="auto"/>
            </w:tcBorders>
          </w:tcPr>
          <w:p w14:paraId="285D05F8" w14:textId="414C817B" w:rsidR="00634673" w:rsidRPr="00634673" w:rsidRDefault="00F63EEA" w:rsidP="00634673">
            <w:r>
              <w:t>$</w:t>
            </w:r>
          </w:p>
        </w:tc>
      </w:tr>
      <w:tr w:rsidR="0080165E" w:rsidRPr="00634673" w14:paraId="1FAADECA" w14:textId="77777777" w:rsidTr="006E03C5">
        <w:trPr>
          <w:trHeight w:val="403"/>
        </w:trPr>
        <w:tc>
          <w:tcPr>
            <w:tcW w:w="3258" w:type="dxa"/>
            <w:tcBorders>
              <w:bottom w:val="single" w:sz="18" w:space="0" w:color="000000"/>
            </w:tcBorders>
          </w:tcPr>
          <w:p w14:paraId="42699E1A" w14:textId="5E7A4DE4" w:rsidR="00634673" w:rsidRPr="00634673" w:rsidRDefault="00634673" w:rsidP="00F63EEA">
            <w:r w:rsidRPr="00634673">
              <w:t>Monthly Rent for</w:t>
            </w:r>
            <w:r w:rsidR="00F63EEA">
              <w:t xml:space="preserve"> Year 20___</w:t>
            </w:r>
          </w:p>
        </w:tc>
        <w:tc>
          <w:tcPr>
            <w:tcW w:w="1620" w:type="dxa"/>
            <w:tcBorders>
              <w:bottom w:val="single" w:sz="18" w:space="0" w:color="000000"/>
            </w:tcBorders>
          </w:tcPr>
          <w:p w14:paraId="68E314F3" w14:textId="66472607" w:rsidR="00634673" w:rsidRPr="00634673" w:rsidRDefault="00F63EEA" w:rsidP="00634673">
            <w:r>
              <w:t>$</w:t>
            </w:r>
          </w:p>
        </w:tc>
        <w:tc>
          <w:tcPr>
            <w:tcW w:w="1620" w:type="dxa"/>
            <w:tcBorders>
              <w:bottom w:val="single" w:sz="18" w:space="0" w:color="000000"/>
            </w:tcBorders>
          </w:tcPr>
          <w:p w14:paraId="6AA79DC5" w14:textId="2F229AAC" w:rsidR="00634673" w:rsidRPr="00634673" w:rsidRDefault="00F63EEA" w:rsidP="00634673">
            <w:r>
              <w:t>$</w:t>
            </w:r>
          </w:p>
        </w:tc>
        <w:tc>
          <w:tcPr>
            <w:tcW w:w="1530" w:type="dxa"/>
            <w:tcBorders>
              <w:bottom w:val="single" w:sz="18" w:space="0" w:color="000000"/>
            </w:tcBorders>
          </w:tcPr>
          <w:p w14:paraId="3B5C7332" w14:textId="5B009B23" w:rsidR="00634673" w:rsidRPr="00634673" w:rsidRDefault="00F63EEA" w:rsidP="00634673">
            <w:r>
              <w:t>$</w:t>
            </w:r>
          </w:p>
        </w:tc>
        <w:tc>
          <w:tcPr>
            <w:tcW w:w="1638" w:type="dxa"/>
            <w:tcBorders>
              <w:bottom w:val="single" w:sz="18" w:space="0" w:color="000000"/>
            </w:tcBorders>
          </w:tcPr>
          <w:p w14:paraId="64BC1CD4" w14:textId="2F101783" w:rsidR="00634673" w:rsidRPr="00634673" w:rsidRDefault="00F63EEA" w:rsidP="00634673">
            <w:r>
              <w:t>$</w:t>
            </w:r>
          </w:p>
        </w:tc>
      </w:tr>
      <w:tr w:rsidR="00634673" w:rsidRPr="00634673" w14:paraId="004088BE" w14:textId="77777777" w:rsidTr="0080165E">
        <w:trPr>
          <w:trHeight w:val="3285"/>
        </w:trPr>
        <w:tc>
          <w:tcPr>
            <w:tcW w:w="9666" w:type="dxa"/>
            <w:gridSpan w:val="5"/>
            <w:tcBorders>
              <w:top w:val="single" w:sz="18" w:space="0" w:color="000000"/>
            </w:tcBorders>
          </w:tcPr>
          <w:p w14:paraId="4D52C6C7" w14:textId="752D06A2" w:rsidR="00634673" w:rsidRDefault="00634673" w:rsidP="00634673">
            <w:pPr>
              <w:rPr>
                <w:i/>
              </w:rPr>
            </w:pPr>
            <w:r w:rsidRPr="00634673">
              <w:lastRenderedPageBreak/>
              <w:t>Please use this section to indicate additional information that you feel is pertinent. Also, if any of the above rents are lower to compensate for other services or due to relationship(s), please explain &amp; give “real” rent: (</w:t>
            </w:r>
            <w:r w:rsidRPr="00634673">
              <w:rPr>
                <w:i/>
              </w:rPr>
              <w:t>i.e.: #2-performs maintenance for other units - $950 or daughter resides in #1 - $800 if someone else, etc.…)</w:t>
            </w:r>
            <w:r w:rsidR="00500243">
              <w:rPr>
                <w:i/>
              </w:rPr>
              <w:t xml:space="preserve"> </w:t>
            </w:r>
            <w:r w:rsidR="00F63EEA">
              <w:rPr>
                <w:i/>
              </w:rPr>
              <w:t>*</w:t>
            </w:r>
          </w:p>
          <w:p w14:paraId="318B0AB4" w14:textId="77777777" w:rsidR="0080165E" w:rsidRDefault="0080165E" w:rsidP="00634673">
            <w:pPr>
              <w:rPr>
                <w:i/>
              </w:rPr>
            </w:pPr>
          </w:p>
          <w:p w14:paraId="5ED7F2E5" w14:textId="77777777" w:rsidR="00634673" w:rsidRDefault="00634673" w:rsidP="00634673">
            <w:pPr>
              <w:rPr>
                <w:i/>
              </w:rPr>
            </w:pPr>
          </w:p>
          <w:p w14:paraId="53671281" w14:textId="77777777" w:rsidR="0080165E" w:rsidRDefault="0080165E" w:rsidP="00634673">
            <w:pPr>
              <w:pBdr>
                <w:top w:val="single" w:sz="12" w:space="1" w:color="auto"/>
                <w:bottom w:val="single" w:sz="12" w:space="1" w:color="auto"/>
              </w:pBdr>
            </w:pPr>
          </w:p>
          <w:p w14:paraId="70DB39C7" w14:textId="77777777" w:rsidR="0080165E" w:rsidRDefault="0080165E" w:rsidP="00634673">
            <w:pPr>
              <w:pBdr>
                <w:bottom w:val="single" w:sz="12" w:space="1" w:color="auto"/>
                <w:between w:val="single" w:sz="12" w:space="1" w:color="auto"/>
              </w:pBdr>
            </w:pPr>
          </w:p>
          <w:p w14:paraId="53817DC3" w14:textId="29C287E5" w:rsidR="0080165E" w:rsidRDefault="0080165E" w:rsidP="00634673">
            <w:pPr>
              <w:pBdr>
                <w:bottom w:val="single" w:sz="12" w:space="1" w:color="auto"/>
                <w:between w:val="single" w:sz="12" w:space="1" w:color="auto"/>
              </w:pBdr>
            </w:pPr>
          </w:p>
          <w:p w14:paraId="121AF473" w14:textId="2F209C3F" w:rsidR="0080165E" w:rsidRDefault="0080165E" w:rsidP="00634673">
            <w:pPr>
              <w:pBdr>
                <w:bottom w:val="single" w:sz="12" w:space="1" w:color="auto"/>
                <w:between w:val="single" w:sz="12" w:space="1" w:color="auto"/>
              </w:pBdr>
            </w:pPr>
          </w:p>
          <w:p w14:paraId="0FB21F12" w14:textId="3F5EBD3F" w:rsidR="0080165E" w:rsidRDefault="0080165E" w:rsidP="00634673">
            <w:pPr>
              <w:pBdr>
                <w:bottom w:val="single" w:sz="12" w:space="1" w:color="auto"/>
                <w:between w:val="single" w:sz="12" w:space="1" w:color="auto"/>
              </w:pBdr>
            </w:pPr>
          </w:p>
          <w:p w14:paraId="7931A2D4" w14:textId="04000450" w:rsidR="0080165E" w:rsidRPr="00634673" w:rsidRDefault="0080165E" w:rsidP="00634673"/>
        </w:tc>
      </w:tr>
    </w:tbl>
    <w:p w14:paraId="333EBAC6" w14:textId="1C77A38C" w:rsidR="00634673" w:rsidRDefault="00634673" w:rsidP="00FA3F0A">
      <w:pPr>
        <w:autoSpaceDE w:val="0"/>
        <w:autoSpaceDN w:val="0"/>
        <w:adjustRightInd w:val="0"/>
        <w:spacing w:after="0" w:line="240" w:lineRule="auto"/>
        <w:rPr>
          <w:rFonts w:ascii="Calibri" w:hAnsi="Calibri" w:cs="Arial"/>
        </w:rPr>
      </w:pPr>
    </w:p>
    <w:p w14:paraId="34C9FC6A" w14:textId="43E53E15" w:rsidR="0080165E" w:rsidRDefault="0080165E" w:rsidP="00FA3F0A">
      <w:pPr>
        <w:autoSpaceDE w:val="0"/>
        <w:autoSpaceDN w:val="0"/>
        <w:adjustRightInd w:val="0"/>
        <w:spacing w:after="0" w:line="240" w:lineRule="auto"/>
        <w:rPr>
          <w:rFonts w:ascii="Calibri" w:hAnsi="Calibri" w:cs="Arial"/>
        </w:rPr>
      </w:pPr>
    </w:p>
    <w:p w14:paraId="4C8B81B9" w14:textId="69A8D17B" w:rsidR="0080165E" w:rsidRPr="00F63EEA" w:rsidRDefault="0080165E" w:rsidP="0080165E">
      <w:pPr>
        <w:autoSpaceDE w:val="0"/>
        <w:autoSpaceDN w:val="0"/>
        <w:adjustRightInd w:val="0"/>
        <w:spacing w:after="0" w:line="240" w:lineRule="auto"/>
        <w:rPr>
          <w:rFonts w:cs="Times New Roman"/>
          <w:b/>
          <w:bCs/>
          <w:i/>
          <w:iCs/>
          <w:sz w:val="24"/>
          <w:szCs w:val="24"/>
        </w:rPr>
      </w:pPr>
      <w:r w:rsidRPr="00F63EEA">
        <w:rPr>
          <w:rFonts w:cs="Times New Roman"/>
          <w:b/>
          <w:sz w:val="24"/>
          <w:szCs w:val="24"/>
        </w:rPr>
        <w:t>Per State Statute 1C6-1.</w:t>
      </w:r>
      <w:r w:rsidR="00F63EEA" w:rsidRPr="00F63EEA">
        <w:rPr>
          <w:rFonts w:cs="Times New Roman"/>
          <w:b/>
          <w:sz w:val="24"/>
          <w:szCs w:val="24"/>
        </w:rPr>
        <w:t>1</w:t>
      </w:r>
      <w:r w:rsidRPr="00F63EEA">
        <w:rPr>
          <w:rFonts w:cs="Times New Roman"/>
          <w:b/>
          <w:sz w:val="24"/>
          <w:szCs w:val="24"/>
        </w:rPr>
        <w:t>-4-39(b-d)</w:t>
      </w:r>
      <w:r w:rsidRPr="00F63EEA">
        <w:rPr>
          <w:rFonts w:cs="Times New Roman"/>
          <w:sz w:val="24"/>
          <w:szCs w:val="24"/>
        </w:rPr>
        <w:t xml:space="preserve">, we are required to evaluate value using </w:t>
      </w:r>
      <w:r w:rsidR="004369EE">
        <w:rPr>
          <w:rFonts w:cs="Times New Roman"/>
          <w:sz w:val="24"/>
          <w:szCs w:val="24"/>
        </w:rPr>
        <w:t xml:space="preserve">the </w:t>
      </w:r>
      <w:r w:rsidRPr="00F63EEA">
        <w:rPr>
          <w:rFonts w:cs="Times New Roman"/>
          <w:sz w:val="24"/>
          <w:szCs w:val="24"/>
        </w:rPr>
        <w:t xml:space="preserve">GRM method as well as market. Once the information is obtained, the parcel is </w:t>
      </w:r>
      <w:r w:rsidR="00937E3C" w:rsidRPr="00F63EEA">
        <w:rPr>
          <w:rFonts w:cs="Times New Roman"/>
          <w:sz w:val="24"/>
          <w:szCs w:val="24"/>
        </w:rPr>
        <w:t>identified,</w:t>
      </w:r>
      <w:r w:rsidRPr="00F63EEA">
        <w:rPr>
          <w:rFonts w:cs="Times New Roman"/>
          <w:sz w:val="24"/>
          <w:szCs w:val="24"/>
        </w:rPr>
        <w:t xml:space="preserve"> </w:t>
      </w:r>
      <w:r w:rsidRPr="000B48AD">
        <w:rPr>
          <w:rFonts w:cs="Times New Roman"/>
          <w:bCs/>
          <w:sz w:val="24"/>
          <w:szCs w:val="24"/>
        </w:rPr>
        <w:t>and</w:t>
      </w:r>
      <w:r w:rsidRPr="00F63EEA">
        <w:rPr>
          <w:rFonts w:cs="Times New Roman"/>
          <w:b/>
          <w:bCs/>
          <w:sz w:val="24"/>
          <w:szCs w:val="24"/>
        </w:rPr>
        <w:t xml:space="preserve"> </w:t>
      </w:r>
      <w:r w:rsidRPr="00F63EEA">
        <w:rPr>
          <w:rFonts w:cs="Times New Roman"/>
          <w:sz w:val="24"/>
          <w:szCs w:val="24"/>
        </w:rPr>
        <w:t xml:space="preserve">it is verified that there is </w:t>
      </w:r>
      <w:r w:rsidRPr="00F63EEA">
        <w:rPr>
          <w:rFonts w:cs="Times New Roman"/>
          <w:i/>
          <w:iCs/>
          <w:sz w:val="24"/>
          <w:szCs w:val="24"/>
          <w:u w:val="single"/>
        </w:rPr>
        <w:t>no homestead</w:t>
      </w:r>
      <w:r w:rsidRPr="00F63EEA">
        <w:rPr>
          <w:rFonts w:cs="Times New Roman"/>
          <w:i/>
          <w:iCs/>
          <w:sz w:val="24"/>
          <w:szCs w:val="24"/>
        </w:rPr>
        <w:t xml:space="preserve"> </w:t>
      </w:r>
      <w:r w:rsidRPr="00F63EEA">
        <w:rPr>
          <w:rFonts w:cs="Times New Roman"/>
          <w:sz w:val="24"/>
          <w:szCs w:val="24"/>
        </w:rPr>
        <w:t xml:space="preserve">on file for that parcel, the Gross Rent Multiplier will be compared to </w:t>
      </w:r>
      <w:r w:rsidR="000B48AD">
        <w:rPr>
          <w:rFonts w:cs="Times New Roman"/>
          <w:sz w:val="24"/>
          <w:szCs w:val="24"/>
        </w:rPr>
        <w:t>the M</w:t>
      </w:r>
      <w:r w:rsidRPr="00F63EEA">
        <w:rPr>
          <w:rFonts w:cs="Times New Roman"/>
          <w:sz w:val="24"/>
          <w:szCs w:val="24"/>
        </w:rPr>
        <w:t xml:space="preserve">arket </w:t>
      </w:r>
      <w:r w:rsidR="000B48AD">
        <w:rPr>
          <w:rFonts w:cs="Times New Roman"/>
          <w:sz w:val="24"/>
          <w:szCs w:val="24"/>
        </w:rPr>
        <w:t>V</w:t>
      </w:r>
      <w:r w:rsidRPr="00F63EEA">
        <w:rPr>
          <w:rFonts w:cs="Times New Roman"/>
          <w:sz w:val="24"/>
          <w:szCs w:val="24"/>
        </w:rPr>
        <w:t xml:space="preserve">alue for the next assessment year and the lower of the two values will be assigned as the assessment. </w:t>
      </w:r>
    </w:p>
    <w:p w14:paraId="00D2E56D" w14:textId="35B83B20" w:rsidR="0080165E" w:rsidRPr="00F63EEA" w:rsidRDefault="0080165E" w:rsidP="0080165E">
      <w:pPr>
        <w:autoSpaceDE w:val="0"/>
        <w:autoSpaceDN w:val="0"/>
        <w:adjustRightInd w:val="0"/>
        <w:spacing w:after="0" w:line="240" w:lineRule="auto"/>
        <w:rPr>
          <w:rFonts w:cs="Arial"/>
          <w:sz w:val="24"/>
          <w:szCs w:val="24"/>
        </w:rPr>
      </w:pPr>
    </w:p>
    <w:p w14:paraId="77C0FAC3" w14:textId="0EA60EBE" w:rsidR="0080165E" w:rsidRDefault="0080165E" w:rsidP="0080165E">
      <w:pPr>
        <w:autoSpaceDE w:val="0"/>
        <w:autoSpaceDN w:val="0"/>
        <w:adjustRightInd w:val="0"/>
        <w:spacing w:after="0" w:line="240" w:lineRule="auto"/>
        <w:rPr>
          <w:rFonts w:cs="Times New Roman"/>
          <w:sz w:val="24"/>
          <w:szCs w:val="24"/>
        </w:rPr>
      </w:pPr>
      <w:r w:rsidRPr="00F63EEA">
        <w:rPr>
          <w:rFonts w:cs="Times New Roman"/>
          <w:sz w:val="24"/>
          <w:szCs w:val="24"/>
        </w:rPr>
        <w:t xml:space="preserve">All information returned to our office is </w:t>
      </w:r>
      <w:r w:rsidRPr="00500243">
        <w:rPr>
          <w:rFonts w:cs="Times New Roman"/>
          <w:b/>
          <w:bCs/>
          <w:i/>
          <w:iCs/>
          <w:color w:val="FF0000"/>
          <w:sz w:val="28"/>
          <w:szCs w:val="28"/>
          <w:u w:val="single"/>
        </w:rPr>
        <w:t>privileged and confidential</w:t>
      </w:r>
      <w:r w:rsidRPr="00F63EEA">
        <w:rPr>
          <w:rFonts w:cs="Times New Roman"/>
          <w:b/>
          <w:bCs/>
          <w:i/>
          <w:iCs/>
          <w:color w:val="FF0000"/>
          <w:sz w:val="24"/>
          <w:szCs w:val="24"/>
        </w:rPr>
        <w:t xml:space="preserve"> </w:t>
      </w:r>
      <w:r w:rsidRPr="00F63EEA">
        <w:rPr>
          <w:rFonts w:cs="Times New Roman"/>
          <w:sz w:val="24"/>
          <w:szCs w:val="24"/>
        </w:rPr>
        <w:t>and will not be shared with any outside parties for any reason except to determine the Gross Rent Multiplier (GRM</w:t>
      </w:r>
      <w:r w:rsidR="005E4B8D">
        <w:rPr>
          <w:rFonts w:cs="Times New Roman"/>
          <w:sz w:val="24"/>
          <w:szCs w:val="24"/>
        </w:rPr>
        <w:t>’s</w:t>
      </w:r>
      <w:bookmarkStart w:id="0" w:name="_GoBack"/>
      <w:bookmarkEnd w:id="0"/>
      <w:r w:rsidRPr="00F63EEA">
        <w:rPr>
          <w:rFonts w:cs="Times New Roman"/>
          <w:sz w:val="24"/>
          <w:szCs w:val="24"/>
        </w:rPr>
        <w:t>) for rental properties.</w:t>
      </w:r>
    </w:p>
    <w:p w14:paraId="0DB061EB" w14:textId="42A9387B" w:rsidR="00F63EEA" w:rsidRDefault="00F63EEA" w:rsidP="0080165E">
      <w:pPr>
        <w:autoSpaceDE w:val="0"/>
        <w:autoSpaceDN w:val="0"/>
        <w:adjustRightInd w:val="0"/>
        <w:spacing w:after="0" w:line="240" w:lineRule="auto"/>
        <w:rPr>
          <w:rFonts w:cs="Times New Roman"/>
          <w:sz w:val="24"/>
          <w:szCs w:val="24"/>
        </w:rPr>
      </w:pPr>
    </w:p>
    <w:p w14:paraId="29E69AED" w14:textId="3D194E2A" w:rsidR="0080165E" w:rsidRPr="00F63EEA" w:rsidRDefault="00F63EEA" w:rsidP="0080165E">
      <w:pPr>
        <w:autoSpaceDE w:val="0"/>
        <w:autoSpaceDN w:val="0"/>
        <w:adjustRightInd w:val="0"/>
        <w:spacing w:after="0" w:line="240" w:lineRule="auto"/>
        <w:rPr>
          <w:rFonts w:cs="Arial"/>
          <w:sz w:val="24"/>
          <w:szCs w:val="24"/>
        </w:rPr>
      </w:pPr>
      <w:r w:rsidRPr="00F63EEA">
        <w:rPr>
          <w:rFonts w:cs="Times New Roman"/>
          <w:sz w:val="24"/>
          <w:szCs w:val="24"/>
        </w:rPr>
        <w:t xml:space="preserve">The gross income for </w:t>
      </w:r>
      <w:r w:rsidRPr="00F63EEA">
        <w:rPr>
          <w:rFonts w:cs="Times New Roman"/>
          <w:i/>
          <w:iCs/>
          <w:sz w:val="24"/>
          <w:szCs w:val="24"/>
        </w:rPr>
        <w:t xml:space="preserve">each </w:t>
      </w:r>
      <w:r w:rsidRPr="00F63EEA">
        <w:rPr>
          <w:rFonts w:cs="Times New Roman"/>
          <w:sz w:val="24"/>
          <w:szCs w:val="24"/>
        </w:rPr>
        <w:t xml:space="preserve">rental property is the total amount of collectable rent. The amount reported here should be at or near </w:t>
      </w:r>
      <w:r w:rsidRPr="00F63EEA">
        <w:rPr>
          <w:rFonts w:cs="Times New Roman"/>
          <w:i/>
          <w:iCs/>
          <w:sz w:val="24"/>
          <w:szCs w:val="24"/>
        </w:rPr>
        <w:t xml:space="preserve">market rent; </w:t>
      </w:r>
      <w:r w:rsidRPr="00F63EEA">
        <w:rPr>
          <w:rFonts w:cs="Times New Roman"/>
          <w:sz w:val="24"/>
          <w:szCs w:val="24"/>
        </w:rPr>
        <w:t>any other situation resulting in a discounted rent amount should be noted</w:t>
      </w:r>
      <w:r w:rsidR="004369EE">
        <w:rPr>
          <w:rFonts w:cs="Times New Roman"/>
          <w:sz w:val="24"/>
          <w:szCs w:val="24"/>
        </w:rPr>
        <w:t>.</w:t>
      </w:r>
    </w:p>
    <w:p w14:paraId="3070C809" w14:textId="77777777" w:rsidR="0080165E" w:rsidRPr="00F63EEA" w:rsidRDefault="0080165E" w:rsidP="0080165E">
      <w:pPr>
        <w:autoSpaceDE w:val="0"/>
        <w:autoSpaceDN w:val="0"/>
        <w:adjustRightInd w:val="0"/>
        <w:spacing w:after="0" w:line="240" w:lineRule="auto"/>
        <w:rPr>
          <w:rFonts w:cs="Times New Roman"/>
          <w:sz w:val="24"/>
          <w:szCs w:val="24"/>
        </w:rPr>
      </w:pPr>
    </w:p>
    <w:p w14:paraId="32DED80E" w14:textId="46F74F54" w:rsidR="0080165E" w:rsidRPr="00F63EEA" w:rsidRDefault="00F63EEA" w:rsidP="0080165E">
      <w:pPr>
        <w:autoSpaceDE w:val="0"/>
        <w:autoSpaceDN w:val="0"/>
        <w:adjustRightInd w:val="0"/>
        <w:spacing w:after="0" w:line="240" w:lineRule="auto"/>
        <w:ind w:firstLine="720"/>
        <w:rPr>
          <w:rFonts w:cs="Times New Roman"/>
          <w:sz w:val="24"/>
          <w:szCs w:val="24"/>
        </w:rPr>
      </w:pPr>
      <w:r>
        <w:rPr>
          <w:rFonts w:cs="Times New Roman"/>
          <w:sz w:val="24"/>
          <w:szCs w:val="24"/>
        </w:rPr>
        <w:t>*</w:t>
      </w:r>
      <w:r w:rsidR="0080165E" w:rsidRPr="00F63EEA">
        <w:rPr>
          <w:rFonts w:cs="Times New Roman"/>
          <w:sz w:val="24"/>
          <w:szCs w:val="24"/>
        </w:rPr>
        <w:t>For example, if you are renting to a family member for $350 per month and the market rent is $600 per month, you will need to inform the Assessor's Office of this fact. Just asterisk the rent amount reported and explain circumstances in the space provided</w:t>
      </w:r>
      <w:r w:rsidR="004369EE">
        <w:rPr>
          <w:rFonts w:cs="Times New Roman"/>
          <w:sz w:val="24"/>
          <w:szCs w:val="24"/>
        </w:rPr>
        <w:t xml:space="preserve"> above</w:t>
      </w:r>
      <w:r w:rsidR="0080165E" w:rsidRPr="00F63EEA">
        <w:rPr>
          <w:rFonts w:cs="Times New Roman"/>
          <w:sz w:val="24"/>
          <w:szCs w:val="24"/>
        </w:rPr>
        <w:t>. Also, include, if known, what you would charge for rent if not under unusual circumstances.</w:t>
      </w:r>
    </w:p>
    <w:p w14:paraId="34D9EB2D" w14:textId="271FE5A8" w:rsidR="00F63EEA" w:rsidRPr="00F63EEA" w:rsidRDefault="00F63EEA" w:rsidP="0080165E">
      <w:pPr>
        <w:autoSpaceDE w:val="0"/>
        <w:autoSpaceDN w:val="0"/>
        <w:adjustRightInd w:val="0"/>
        <w:spacing w:after="0" w:line="240" w:lineRule="auto"/>
        <w:ind w:firstLine="720"/>
        <w:rPr>
          <w:rFonts w:cs="Arial"/>
          <w:sz w:val="24"/>
          <w:szCs w:val="24"/>
        </w:rPr>
      </w:pPr>
    </w:p>
    <w:p w14:paraId="0DBA1C60" w14:textId="37DF4726" w:rsidR="00F63EEA" w:rsidRPr="00F63EEA" w:rsidRDefault="00F63EEA" w:rsidP="00F63EEA">
      <w:pPr>
        <w:autoSpaceDE w:val="0"/>
        <w:autoSpaceDN w:val="0"/>
        <w:adjustRightInd w:val="0"/>
        <w:spacing w:after="0" w:line="240" w:lineRule="auto"/>
        <w:rPr>
          <w:rFonts w:cs="Arial"/>
          <w:sz w:val="24"/>
          <w:szCs w:val="24"/>
        </w:rPr>
      </w:pPr>
    </w:p>
    <w:p w14:paraId="0BB94018" w14:textId="7646529E" w:rsidR="00F63EEA" w:rsidRPr="00F63EEA" w:rsidRDefault="00F63EEA" w:rsidP="00F63EEA">
      <w:pPr>
        <w:autoSpaceDE w:val="0"/>
        <w:autoSpaceDN w:val="0"/>
        <w:adjustRightInd w:val="0"/>
        <w:spacing w:after="0" w:line="240" w:lineRule="auto"/>
        <w:rPr>
          <w:rFonts w:cs="Arial"/>
          <w:b/>
          <w:sz w:val="24"/>
          <w:szCs w:val="24"/>
        </w:rPr>
      </w:pPr>
      <w:r w:rsidRPr="00F63EEA">
        <w:rPr>
          <w:rFonts w:ascii="Times New Roman" w:hAnsi="Times New Roman" w:cs="Times New Roman"/>
          <w:b/>
          <w:sz w:val="24"/>
          <w:szCs w:val="24"/>
        </w:rPr>
        <w:t xml:space="preserve">If you report the income from this property on your federal income tax returns, please provide copies of your Schedule E (individual filers) or Form 8825 (businesses or corporation) for </w:t>
      </w:r>
      <w:r>
        <w:rPr>
          <w:rFonts w:ascii="Times New Roman" w:hAnsi="Times New Roman" w:cs="Times New Roman"/>
          <w:b/>
          <w:sz w:val="24"/>
          <w:szCs w:val="24"/>
        </w:rPr>
        <w:t>two</w:t>
      </w:r>
      <w:r w:rsidRPr="00F63EEA">
        <w:rPr>
          <w:rFonts w:ascii="Times New Roman" w:hAnsi="Times New Roman" w:cs="Times New Roman"/>
          <w:b/>
          <w:sz w:val="24"/>
          <w:szCs w:val="24"/>
        </w:rPr>
        <w:t xml:space="preserve"> years. If no Schedule E is available, please provide a detailed report of income and expenses for the past two years.</w:t>
      </w:r>
      <w:r>
        <w:rPr>
          <w:rFonts w:ascii="Times New Roman" w:hAnsi="Times New Roman" w:cs="Times New Roman"/>
          <w:b/>
          <w:sz w:val="24"/>
          <w:szCs w:val="24"/>
        </w:rPr>
        <w:t xml:space="preserve"> (If you rent to family we understand you may not have this information.)</w:t>
      </w:r>
    </w:p>
    <w:p w14:paraId="14A1E457" w14:textId="21C187CB" w:rsidR="00F63EEA" w:rsidRPr="00F63EEA" w:rsidRDefault="00F63EEA" w:rsidP="0080165E">
      <w:pPr>
        <w:autoSpaceDE w:val="0"/>
        <w:autoSpaceDN w:val="0"/>
        <w:adjustRightInd w:val="0"/>
        <w:spacing w:after="0" w:line="240" w:lineRule="auto"/>
        <w:ind w:firstLine="720"/>
        <w:rPr>
          <w:rFonts w:cs="Arial"/>
          <w:sz w:val="24"/>
          <w:szCs w:val="24"/>
        </w:rPr>
      </w:pPr>
    </w:p>
    <w:p w14:paraId="18833457" w14:textId="77777777" w:rsidR="00F63EEA" w:rsidRPr="0080165E" w:rsidRDefault="00F63EEA" w:rsidP="00F63EEA">
      <w:pPr>
        <w:autoSpaceDE w:val="0"/>
        <w:autoSpaceDN w:val="0"/>
        <w:adjustRightInd w:val="0"/>
        <w:spacing w:after="0" w:line="240" w:lineRule="auto"/>
        <w:ind w:firstLine="720"/>
        <w:jc w:val="both"/>
        <w:rPr>
          <w:rFonts w:cs="Arial"/>
        </w:rPr>
      </w:pPr>
    </w:p>
    <w:sectPr w:rsidR="00F63EEA" w:rsidRPr="0080165E" w:rsidSect="0080165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5D240" w14:textId="77777777" w:rsidR="00771BCD" w:rsidRDefault="00771BCD" w:rsidP="00771BCD">
      <w:pPr>
        <w:spacing w:after="0" w:line="240" w:lineRule="auto"/>
      </w:pPr>
      <w:r>
        <w:separator/>
      </w:r>
    </w:p>
  </w:endnote>
  <w:endnote w:type="continuationSeparator" w:id="0">
    <w:p w14:paraId="3F560FB7" w14:textId="77777777" w:rsidR="00771BCD" w:rsidRDefault="00771BCD" w:rsidP="00771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EB5D7" w14:textId="77777777" w:rsidR="00771BCD" w:rsidRDefault="00771B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083071"/>
      <w:docPartObj>
        <w:docPartGallery w:val="Page Numbers (Bottom of Page)"/>
        <w:docPartUnique/>
      </w:docPartObj>
    </w:sdtPr>
    <w:sdtEndPr/>
    <w:sdtContent>
      <w:p w14:paraId="11E4C504" w14:textId="5892E025" w:rsidR="00771BCD" w:rsidRDefault="00771BCD">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FB830F9" w14:textId="77777777" w:rsidR="00771BCD" w:rsidRDefault="00771B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55F57" w14:textId="77777777" w:rsidR="00771BCD" w:rsidRDefault="00771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926D7" w14:textId="77777777" w:rsidR="00771BCD" w:rsidRDefault="00771BCD" w:rsidP="00771BCD">
      <w:pPr>
        <w:spacing w:after="0" w:line="240" w:lineRule="auto"/>
      </w:pPr>
      <w:r>
        <w:separator/>
      </w:r>
    </w:p>
  </w:footnote>
  <w:footnote w:type="continuationSeparator" w:id="0">
    <w:p w14:paraId="10FA23FA" w14:textId="77777777" w:rsidR="00771BCD" w:rsidRDefault="00771BCD" w:rsidP="00771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31025" w14:textId="77777777" w:rsidR="00771BCD" w:rsidRDefault="00771B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F2886" w14:textId="77777777" w:rsidR="00771BCD" w:rsidRDefault="00771B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DD13E" w14:textId="77777777" w:rsidR="00771BCD" w:rsidRDefault="00771B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69B"/>
    <w:rsid w:val="000B48AD"/>
    <w:rsid w:val="00212D73"/>
    <w:rsid w:val="0042469B"/>
    <w:rsid w:val="004369EE"/>
    <w:rsid w:val="00500243"/>
    <w:rsid w:val="005E4B8D"/>
    <w:rsid w:val="00634673"/>
    <w:rsid w:val="0067543F"/>
    <w:rsid w:val="00771BCD"/>
    <w:rsid w:val="0080165E"/>
    <w:rsid w:val="00937E3C"/>
    <w:rsid w:val="00EE3BE3"/>
    <w:rsid w:val="00F63EEA"/>
    <w:rsid w:val="00FA3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029D5"/>
  <w15:chartTrackingRefBased/>
  <w15:docId w15:val="{68330859-AD94-4DEB-950F-F612864F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3F0A"/>
    <w:pPr>
      <w:spacing w:after="0" w:line="240" w:lineRule="auto"/>
    </w:pPr>
  </w:style>
  <w:style w:type="table" w:styleId="TableGrid">
    <w:name w:val="Table Grid"/>
    <w:basedOn w:val="TableNormal"/>
    <w:uiPriority w:val="59"/>
    <w:rsid w:val="00634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1B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BCD"/>
  </w:style>
  <w:style w:type="paragraph" w:styleId="Footer">
    <w:name w:val="footer"/>
    <w:basedOn w:val="Normal"/>
    <w:link w:val="FooterChar"/>
    <w:uiPriority w:val="99"/>
    <w:unhideWhenUsed/>
    <w:rsid w:val="00771B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BCD"/>
  </w:style>
  <w:style w:type="paragraph" w:styleId="BalloonText">
    <w:name w:val="Balloon Text"/>
    <w:basedOn w:val="Normal"/>
    <w:link w:val="BalloonTextChar"/>
    <w:uiPriority w:val="99"/>
    <w:semiHidden/>
    <w:unhideWhenUsed/>
    <w:rsid w:val="005E4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Grider</dc:creator>
  <cp:keywords/>
  <dc:description/>
  <cp:lastModifiedBy>Lisa Grider</cp:lastModifiedBy>
  <cp:revision>9</cp:revision>
  <cp:lastPrinted>2018-08-21T19:38:00Z</cp:lastPrinted>
  <dcterms:created xsi:type="dcterms:W3CDTF">2018-08-14T18:10:00Z</dcterms:created>
  <dcterms:modified xsi:type="dcterms:W3CDTF">2018-08-21T19:39:00Z</dcterms:modified>
</cp:coreProperties>
</file>